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0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2049"/>
      </w:tblGrid>
      <w:tr w:rsidR="00075D5C" w:rsidRPr="00075D5C" w14:paraId="7855AF35" w14:textId="77777777" w:rsidTr="009951E7">
        <w:trPr>
          <w:trHeight w:val="454"/>
        </w:trPr>
        <w:tc>
          <w:tcPr>
            <w:tcW w:w="4961" w:type="dxa"/>
          </w:tcPr>
          <w:p w14:paraId="445C7E34" w14:textId="4F3869FF" w:rsidR="006362A8" w:rsidRPr="00075D5C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075D5C">
              <w:rPr>
                <w:b/>
                <w:bCs/>
                <w:szCs w:val="24"/>
              </w:rPr>
              <w:t xml:space="preserve">       ĐẢNG ỦY - UBND - UBMTTQ</w:t>
            </w:r>
          </w:p>
          <w:p w14:paraId="2B627239" w14:textId="745EC292" w:rsidR="006362A8" w:rsidRPr="00075D5C" w:rsidRDefault="00354726" w:rsidP="00354726">
            <w:pPr>
              <w:tabs>
                <w:tab w:val="left" w:pos="1125"/>
              </w:tabs>
              <w:spacing w:after="0" w:line="240" w:lineRule="auto"/>
              <w:ind w:firstLine="34"/>
              <w:rPr>
                <w:szCs w:val="24"/>
              </w:rPr>
            </w:pPr>
            <w:r w:rsidRPr="00075D5C">
              <w:rPr>
                <w:b/>
                <w:bCs/>
                <w:szCs w:val="24"/>
              </w:rPr>
              <w:t xml:space="preserve">                 </w:t>
            </w:r>
            <w:r w:rsidR="006362A8" w:rsidRPr="00075D5C">
              <w:rPr>
                <w:b/>
                <w:bCs/>
                <w:szCs w:val="24"/>
              </w:rPr>
              <w:t>PHƯỜNG HẠ ĐÌNH</w:t>
            </w:r>
          </w:p>
          <w:p w14:paraId="5C225E58" w14:textId="77777777" w:rsidR="006C300C" w:rsidRPr="00075D5C" w:rsidRDefault="00354726" w:rsidP="000E735B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  <w:r w:rsidRPr="00075D5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1A2D" wp14:editId="6C27D58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36830</wp:posOffset>
                      </wp:positionV>
                      <wp:extent cx="733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8AD20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2.9pt" to="12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62A8" w:rsidRPr="00075D5C">
              <w:rPr>
                <w:szCs w:val="24"/>
              </w:rPr>
              <w:tab/>
            </w:r>
            <w:r w:rsidR="006362A8" w:rsidRPr="00075D5C">
              <w:rPr>
                <w:szCs w:val="24"/>
              </w:rPr>
              <w:tab/>
            </w:r>
          </w:p>
          <w:p w14:paraId="7AC4CCAB" w14:textId="0C832366" w:rsidR="007547A5" w:rsidRPr="00075D5C" w:rsidRDefault="007547A5" w:rsidP="000E735B">
            <w:pPr>
              <w:tabs>
                <w:tab w:val="left" w:pos="1125"/>
                <w:tab w:val="left" w:pos="168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2049" w:type="dxa"/>
          </w:tcPr>
          <w:p w14:paraId="6AECC5C3" w14:textId="77777777" w:rsidR="006362A8" w:rsidRPr="00075D5C" w:rsidRDefault="006362A8" w:rsidP="009951E7">
            <w:pPr>
              <w:spacing w:after="0" w:line="240" w:lineRule="auto"/>
              <w:rPr>
                <w:b/>
                <w:bCs/>
                <w:szCs w:val="24"/>
              </w:rPr>
            </w:pPr>
            <w:r w:rsidRPr="00075D5C">
              <w:rPr>
                <w:b/>
                <w:bCs/>
                <w:szCs w:val="24"/>
              </w:rPr>
              <w:t>LỊCH CÔNG TÁC TUẦN CỦA LÃNH ĐẠO ĐẢNG ỦY - UBND - UBMTTQ PHƯỜNG</w:t>
            </w:r>
          </w:p>
          <w:p w14:paraId="561569D6" w14:textId="5DE0EADB" w:rsidR="006362A8" w:rsidRPr="00075D5C" w:rsidRDefault="006362A8" w:rsidP="009951E7">
            <w:pPr>
              <w:spacing w:after="0" w:line="240" w:lineRule="auto"/>
              <w:rPr>
                <w:b/>
                <w:bCs/>
                <w:i/>
                <w:iCs/>
                <w:szCs w:val="24"/>
              </w:rPr>
            </w:pPr>
            <w:r w:rsidRPr="00075D5C">
              <w:rPr>
                <w:b/>
                <w:bCs/>
                <w:szCs w:val="24"/>
              </w:rPr>
              <w:t xml:space="preserve">                        </w:t>
            </w:r>
            <w:r w:rsidR="00EC314A" w:rsidRPr="00075D5C">
              <w:rPr>
                <w:b/>
                <w:bCs/>
                <w:szCs w:val="24"/>
              </w:rPr>
              <w:t xml:space="preserve">            </w:t>
            </w:r>
            <w:r w:rsidRPr="00075D5C">
              <w:rPr>
                <w:b/>
                <w:bCs/>
                <w:szCs w:val="24"/>
              </w:rPr>
              <w:t>(</w:t>
            </w:r>
            <w:proofErr w:type="spellStart"/>
            <w:r w:rsidRPr="00075D5C">
              <w:rPr>
                <w:b/>
                <w:bCs/>
                <w:i/>
                <w:iCs/>
                <w:szCs w:val="24"/>
              </w:rPr>
              <w:t>Từ</w:t>
            </w:r>
            <w:proofErr w:type="spellEnd"/>
            <w:r w:rsidRPr="00075D5C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075D5C">
              <w:rPr>
                <w:b/>
                <w:bCs/>
                <w:i/>
                <w:iCs/>
                <w:szCs w:val="24"/>
              </w:rPr>
              <w:t>ngày</w:t>
            </w:r>
            <w:proofErr w:type="spellEnd"/>
            <w:r w:rsidR="00354726" w:rsidRPr="00075D5C">
              <w:rPr>
                <w:b/>
                <w:bCs/>
                <w:i/>
                <w:iCs/>
                <w:szCs w:val="24"/>
              </w:rPr>
              <w:t xml:space="preserve"> </w:t>
            </w:r>
            <w:r w:rsidR="0025346C" w:rsidRPr="00075D5C">
              <w:rPr>
                <w:b/>
                <w:bCs/>
                <w:i/>
                <w:iCs/>
                <w:szCs w:val="24"/>
              </w:rPr>
              <w:t>13</w:t>
            </w:r>
            <w:r w:rsidR="00C94E73" w:rsidRPr="00075D5C">
              <w:rPr>
                <w:b/>
                <w:bCs/>
                <w:i/>
                <w:iCs/>
                <w:szCs w:val="24"/>
              </w:rPr>
              <w:t>/</w:t>
            </w:r>
            <w:r w:rsidR="001A06F2" w:rsidRPr="00075D5C">
              <w:rPr>
                <w:b/>
                <w:bCs/>
                <w:i/>
                <w:iCs/>
                <w:szCs w:val="24"/>
              </w:rPr>
              <w:t>0</w:t>
            </w:r>
            <w:r w:rsidR="001D515A" w:rsidRPr="00075D5C">
              <w:rPr>
                <w:b/>
                <w:bCs/>
                <w:i/>
                <w:iCs/>
                <w:szCs w:val="24"/>
              </w:rPr>
              <w:t>1</w:t>
            </w:r>
            <w:r w:rsidRPr="00075D5C">
              <w:rPr>
                <w:b/>
                <w:bCs/>
                <w:i/>
                <w:iCs/>
                <w:szCs w:val="24"/>
              </w:rPr>
              <w:t>/2</w:t>
            </w:r>
            <w:r w:rsidR="001A06F2" w:rsidRPr="00075D5C">
              <w:rPr>
                <w:b/>
                <w:bCs/>
                <w:i/>
                <w:iCs/>
                <w:szCs w:val="24"/>
              </w:rPr>
              <w:t>025</w:t>
            </w:r>
            <w:r w:rsidRPr="00075D5C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075D5C">
              <w:rPr>
                <w:b/>
                <w:bCs/>
                <w:i/>
                <w:iCs/>
                <w:szCs w:val="24"/>
              </w:rPr>
              <w:t>đến</w:t>
            </w:r>
            <w:proofErr w:type="spellEnd"/>
            <w:r w:rsidRPr="00075D5C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075D5C">
              <w:rPr>
                <w:b/>
                <w:bCs/>
                <w:i/>
                <w:iCs/>
                <w:szCs w:val="24"/>
              </w:rPr>
              <w:t>ngày</w:t>
            </w:r>
            <w:proofErr w:type="spellEnd"/>
            <w:r w:rsidRPr="00075D5C">
              <w:rPr>
                <w:b/>
                <w:bCs/>
                <w:i/>
                <w:iCs/>
                <w:szCs w:val="24"/>
              </w:rPr>
              <w:t xml:space="preserve"> </w:t>
            </w:r>
            <w:r w:rsidR="00B8418B">
              <w:rPr>
                <w:b/>
                <w:bCs/>
                <w:i/>
                <w:iCs/>
                <w:szCs w:val="24"/>
              </w:rPr>
              <w:t>18</w:t>
            </w:r>
            <w:r w:rsidRPr="00075D5C">
              <w:rPr>
                <w:b/>
                <w:bCs/>
                <w:i/>
                <w:iCs/>
                <w:szCs w:val="24"/>
                <w:lang w:val="vi-VN"/>
              </w:rPr>
              <w:t>/</w:t>
            </w:r>
            <w:r w:rsidR="001A06F2" w:rsidRPr="00075D5C">
              <w:rPr>
                <w:b/>
                <w:bCs/>
                <w:i/>
                <w:iCs/>
                <w:szCs w:val="24"/>
              </w:rPr>
              <w:t>0</w:t>
            </w:r>
            <w:r w:rsidR="00944601" w:rsidRPr="00075D5C">
              <w:rPr>
                <w:b/>
                <w:bCs/>
                <w:i/>
                <w:iCs/>
                <w:szCs w:val="24"/>
              </w:rPr>
              <w:t>1</w:t>
            </w:r>
            <w:r w:rsidRPr="00075D5C">
              <w:rPr>
                <w:b/>
                <w:bCs/>
                <w:i/>
                <w:iCs/>
                <w:szCs w:val="24"/>
              </w:rPr>
              <w:t>/202</w:t>
            </w:r>
            <w:r w:rsidR="001A06F2" w:rsidRPr="00075D5C">
              <w:rPr>
                <w:b/>
                <w:bCs/>
                <w:i/>
                <w:iCs/>
                <w:szCs w:val="24"/>
              </w:rPr>
              <w:t>5</w:t>
            </w:r>
            <w:r w:rsidRPr="00075D5C">
              <w:rPr>
                <w:b/>
                <w:bCs/>
                <w:i/>
                <w:iCs/>
                <w:szCs w:val="24"/>
              </w:rPr>
              <w:t>)</w:t>
            </w:r>
            <w:r w:rsidR="00545031" w:rsidRPr="00075D5C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186BBD9B" w14:textId="49A0F9F0" w:rsidR="002D710C" w:rsidRPr="00075D5C" w:rsidRDefault="002D710C" w:rsidP="009951E7">
            <w:pPr>
              <w:spacing w:after="0" w:line="240" w:lineRule="auto"/>
              <w:rPr>
                <w:b/>
                <w:bCs/>
                <w:i/>
                <w:iCs/>
                <w:sz w:val="6"/>
                <w:szCs w:val="24"/>
              </w:rPr>
            </w:pPr>
          </w:p>
        </w:tc>
      </w:tr>
    </w:tbl>
    <w:tbl>
      <w:tblPr>
        <w:tblW w:w="15940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139"/>
        <w:gridCol w:w="6055"/>
        <w:gridCol w:w="1848"/>
        <w:gridCol w:w="2024"/>
        <w:gridCol w:w="2033"/>
        <w:gridCol w:w="1668"/>
        <w:gridCol w:w="33"/>
      </w:tblGrid>
      <w:tr w:rsidR="00075D5C" w:rsidRPr="00075D5C" w14:paraId="445A872C" w14:textId="77777777" w:rsidTr="00263D30">
        <w:trPr>
          <w:cantSplit/>
          <w:trHeight w:hRule="exact" w:val="584"/>
          <w:tblHeader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A2F8489" w14:textId="77777777" w:rsidR="006362A8" w:rsidRPr="00075D5C" w:rsidRDefault="006362A8" w:rsidP="009951E7">
            <w:pPr>
              <w:spacing w:after="0" w:line="240" w:lineRule="auto"/>
              <w:ind w:left="-192" w:right="-65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szCs w:val="24"/>
              </w:rPr>
              <w:t>/</w:t>
            </w: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Ngày</w:t>
            </w:r>
            <w:proofErr w:type="spellEnd"/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5BFC2E0C" w14:textId="77777777" w:rsidR="006362A8" w:rsidRPr="00075D5C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Thời</w:t>
            </w:r>
            <w:proofErr w:type="spellEnd"/>
          </w:p>
          <w:p w14:paraId="747F57A0" w14:textId="77777777" w:rsidR="006362A8" w:rsidRPr="00075D5C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gian</w:t>
            </w:r>
            <w:proofErr w:type="spellEnd"/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54518A16" w14:textId="77777777" w:rsidR="006362A8" w:rsidRPr="00075D5C" w:rsidRDefault="006362A8" w:rsidP="009951E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075D5C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72B5CA9" w14:textId="77777777" w:rsidR="006362A8" w:rsidRPr="00075D5C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Thành</w:t>
            </w:r>
            <w:proofErr w:type="spellEnd"/>
            <w:r w:rsidRPr="00075D5C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phần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8EA419" w14:textId="77777777" w:rsidR="006362A8" w:rsidRPr="00075D5C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Chuẩn</w:t>
            </w:r>
            <w:proofErr w:type="spellEnd"/>
            <w:r w:rsidRPr="00075D5C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bị</w:t>
            </w:r>
            <w:proofErr w:type="spellEnd"/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3C3A31B8" w14:textId="77777777" w:rsidR="006362A8" w:rsidRPr="00075D5C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Chủ</w:t>
            </w:r>
            <w:proofErr w:type="spellEnd"/>
            <w:r w:rsidRPr="00075D5C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trì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F922322" w14:textId="77777777" w:rsidR="006362A8" w:rsidRPr="00075D5C" w:rsidRDefault="006362A8" w:rsidP="001E5A2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Địa</w:t>
            </w:r>
            <w:proofErr w:type="spellEnd"/>
            <w:r w:rsidRPr="00075D5C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075D5C" w:rsidRPr="00075D5C" w14:paraId="404D5DA1" w14:textId="77777777" w:rsidTr="000C1C94">
        <w:trPr>
          <w:trHeight w:val="998"/>
        </w:trPr>
        <w:tc>
          <w:tcPr>
            <w:tcW w:w="1140" w:type="dxa"/>
            <w:vMerge w:val="restart"/>
            <w:vAlign w:val="center"/>
          </w:tcPr>
          <w:p w14:paraId="50FB8E91" w14:textId="32B8E6E4" w:rsidR="00ED564C" w:rsidRPr="00075D5C" w:rsidRDefault="00ED564C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hai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13/01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4111" w14:textId="582225FA" w:rsidR="00ED564C" w:rsidRPr="00075D5C" w:rsidRDefault="00ED564C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7h45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5B6214B2" w14:textId="4EA3110A" w:rsidR="00ED564C" w:rsidRPr="00075D5C" w:rsidRDefault="00ED564C" w:rsidP="00ED564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2"/>
                <w:szCs w:val="24"/>
              </w:rPr>
            </w:pPr>
            <w:proofErr w:type="spellStart"/>
            <w:r w:rsidRPr="00075D5C">
              <w:rPr>
                <w:rFonts w:cs="Times New Roman"/>
                <w:spacing w:val="2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nghị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tuyến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toàn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quốc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về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đột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phá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phát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triển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khoa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học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nghệ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đổi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mới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sáng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tạo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và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chuyển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đổi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số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quốc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2"/>
                <w:szCs w:val="24"/>
              </w:rPr>
              <w:t>gia</w:t>
            </w:r>
            <w:proofErr w:type="spellEnd"/>
            <w:r w:rsidRPr="00075D5C">
              <w:rPr>
                <w:rFonts w:cs="Times New Roman"/>
                <w:spacing w:val="2"/>
                <w:szCs w:val="24"/>
              </w:rPr>
              <w:t xml:space="preserve"> </w:t>
            </w:r>
            <w:r w:rsidRPr="00075D5C">
              <w:rPr>
                <w:rFonts w:cs="Times New Roman"/>
                <w:i/>
                <w:spacing w:val="2"/>
                <w:szCs w:val="24"/>
              </w:rPr>
              <w:t>(</w:t>
            </w:r>
            <w:proofErr w:type="spellStart"/>
            <w:r w:rsidRPr="00075D5C">
              <w:rPr>
                <w:rFonts w:cs="Times New Roman"/>
                <w:i/>
                <w:spacing w:val="2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i/>
                <w:spacing w:val="2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i/>
                <w:spacing w:val="2"/>
                <w:szCs w:val="24"/>
              </w:rPr>
              <w:t>tuyến</w:t>
            </w:r>
            <w:proofErr w:type="spellEnd"/>
            <w:r w:rsidRPr="00075D5C">
              <w:rPr>
                <w:rFonts w:cs="Times New Roman"/>
                <w:i/>
                <w:spacing w:val="2"/>
                <w:szCs w:val="24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CC0E39A" w14:textId="16E66390" w:rsidR="00ED564C" w:rsidRPr="00075D5C" w:rsidRDefault="00ED564C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GM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EE87D35" w14:textId="00902A1B" w:rsidR="00ED564C" w:rsidRPr="00075D5C" w:rsidRDefault="00ED564C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68185A87" w14:textId="35ABF466" w:rsidR="00ED564C" w:rsidRPr="00075D5C" w:rsidRDefault="00ED564C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955EC0D" w14:textId="20FF84E1" w:rsidR="00ED564C" w:rsidRPr="00075D5C" w:rsidRDefault="00ED564C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075D5C" w:rsidRPr="00075D5C" w14:paraId="6A21F7A9" w14:textId="77777777" w:rsidTr="00263D30">
        <w:trPr>
          <w:trHeight w:val="567"/>
        </w:trPr>
        <w:tc>
          <w:tcPr>
            <w:tcW w:w="1140" w:type="dxa"/>
            <w:vMerge/>
            <w:vAlign w:val="center"/>
          </w:tcPr>
          <w:p w14:paraId="2B413DA0" w14:textId="77777777" w:rsidR="00ED564C" w:rsidRPr="00075D5C" w:rsidRDefault="00ED564C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FC98" w14:textId="5345D5D5" w:rsidR="00ED564C" w:rsidRPr="00075D5C" w:rsidRDefault="00ED564C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14h00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1218020D" w14:textId="58E1124D" w:rsidR="00ED564C" w:rsidRPr="00075D5C" w:rsidRDefault="00ED564C" w:rsidP="00ED564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Họp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giao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ban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lãnh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đạo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E13745B" w14:textId="76C307CE" w:rsidR="00ED564C" w:rsidRPr="00075D5C" w:rsidRDefault="00ED564C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30F53EF" w14:textId="77777777" w:rsidR="00ED564C" w:rsidRPr="00075D5C" w:rsidRDefault="00ED564C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  <w:p w14:paraId="0B639EEA" w14:textId="6E13D974" w:rsidR="00ED564C" w:rsidRPr="00075D5C" w:rsidRDefault="00ED564C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VPUB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07D43CB2" w14:textId="0A8A2AFC" w:rsidR="00ED564C" w:rsidRPr="00075D5C" w:rsidRDefault="00ED564C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429294A" w14:textId="37301B8F" w:rsidR="00ED564C" w:rsidRPr="00075D5C" w:rsidRDefault="00ED564C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075D5C" w:rsidRPr="00075D5C" w14:paraId="11C74C06" w14:textId="77777777" w:rsidTr="00263D30">
        <w:trPr>
          <w:trHeight w:val="567"/>
        </w:trPr>
        <w:tc>
          <w:tcPr>
            <w:tcW w:w="1140" w:type="dxa"/>
            <w:vMerge/>
            <w:vAlign w:val="center"/>
          </w:tcPr>
          <w:p w14:paraId="49ECB79C" w14:textId="77777777" w:rsidR="00263D30" w:rsidRPr="00075D5C" w:rsidRDefault="00263D30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CADCC" w14:textId="25077F07" w:rsidR="00263D30" w:rsidRPr="00075D5C" w:rsidRDefault="00263D30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14h30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2DB42195" w14:textId="7D49C1C6" w:rsidR="00263D30" w:rsidRPr="00075D5C" w:rsidRDefault="00263D30" w:rsidP="00263D30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Họp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báo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khởi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dự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xây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dựng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mầm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non </w:t>
            </w:r>
            <w:proofErr w:type="spellStart"/>
            <w:r w:rsidRPr="00075D5C">
              <w:rPr>
                <w:rFonts w:cs="Times New Roman"/>
                <w:szCs w:val="24"/>
              </w:rPr>
              <w:t>Ánh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Sao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2792CFD" w14:textId="3A012221" w:rsidR="00263D30" w:rsidRPr="00075D5C" w:rsidRDefault="00263D30" w:rsidP="00263D3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075D5C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5C1E53B" w14:textId="77777777" w:rsidR="00263D30" w:rsidRPr="00075D5C" w:rsidRDefault="00263D30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Hồng</w:t>
            </w:r>
            <w:proofErr w:type="spellEnd"/>
          </w:p>
          <w:p w14:paraId="2DBFDA46" w14:textId="5A83F3CE" w:rsidR="00263D30" w:rsidRPr="00075D5C" w:rsidRDefault="00263D30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34258CB7" w14:textId="20CF1032" w:rsidR="00263D30" w:rsidRPr="00075D5C" w:rsidRDefault="00263D30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Nguyện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F9427CB" w14:textId="0E737F59" w:rsidR="00263D30" w:rsidRPr="00075D5C" w:rsidRDefault="00263D30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 T4</w:t>
            </w:r>
          </w:p>
        </w:tc>
      </w:tr>
      <w:tr w:rsidR="00075D5C" w:rsidRPr="00075D5C" w14:paraId="667DDF0D" w14:textId="77777777" w:rsidTr="00263D30">
        <w:trPr>
          <w:trHeight w:val="567"/>
        </w:trPr>
        <w:tc>
          <w:tcPr>
            <w:tcW w:w="1140" w:type="dxa"/>
            <w:vMerge/>
            <w:vAlign w:val="center"/>
          </w:tcPr>
          <w:p w14:paraId="659C1F12" w14:textId="42F31B3D" w:rsidR="00ED564C" w:rsidRPr="00075D5C" w:rsidRDefault="00ED564C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0D274" w14:textId="47548097" w:rsidR="00ED564C" w:rsidRPr="00075D5C" w:rsidRDefault="00ED564C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15h00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6A76689B" w14:textId="20B9FC6C" w:rsidR="00ED564C" w:rsidRPr="00075D5C" w:rsidRDefault="00ED564C" w:rsidP="00ED564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Đảng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ủy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làm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việc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với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UBKT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ủy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B97F28D" w14:textId="45D4704D" w:rsidR="00ED564C" w:rsidRPr="00075D5C" w:rsidRDefault="00ED564C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Đảng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ủy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F40E8CE" w14:textId="01E526D9" w:rsidR="00ED564C" w:rsidRPr="00075D5C" w:rsidRDefault="00ED564C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28302205" w14:textId="4F100363" w:rsidR="00ED564C" w:rsidRPr="00075D5C" w:rsidRDefault="00ED564C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995E4F8" w14:textId="3689D2EB" w:rsidR="00ED564C" w:rsidRPr="00075D5C" w:rsidRDefault="00ED564C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075D5C" w:rsidRPr="00075D5C" w14:paraId="3CE85AFE" w14:textId="77777777" w:rsidTr="00263D30">
        <w:trPr>
          <w:trHeight w:val="567"/>
        </w:trPr>
        <w:tc>
          <w:tcPr>
            <w:tcW w:w="1140" w:type="dxa"/>
            <w:vMerge/>
            <w:vAlign w:val="center"/>
          </w:tcPr>
          <w:p w14:paraId="6CB5BF67" w14:textId="77777777" w:rsidR="00ED564C" w:rsidRPr="00075D5C" w:rsidRDefault="00ED564C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CB913" w14:textId="1975CD0B" w:rsidR="00ED564C" w:rsidRPr="00075D5C" w:rsidRDefault="00ED564C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16h00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32D4BBAF" w14:textId="79F1F729" w:rsidR="00ED564C" w:rsidRPr="00075D5C" w:rsidRDefault="00ED564C" w:rsidP="00ED564C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Duyệt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MN Sao </w:t>
            </w:r>
            <w:proofErr w:type="spellStart"/>
            <w:r w:rsidRPr="00075D5C">
              <w:rPr>
                <w:rFonts w:cs="Times New Roman"/>
                <w:szCs w:val="24"/>
              </w:rPr>
              <w:t>Sáng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263101BE" w14:textId="71A58A2D" w:rsidR="00ED564C" w:rsidRPr="00075D5C" w:rsidRDefault="00ED564C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411C8F58" w14:textId="42E82663" w:rsidR="00ED564C" w:rsidRPr="00075D5C" w:rsidRDefault="00ED564C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7FB3FB15" w14:textId="5F157DCD" w:rsidR="00ED564C" w:rsidRPr="00075D5C" w:rsidRDefault="00ED564C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6B445D9" w14:textId="5F033045" w:rsidR="00ED564C" w:rsidRPr="00075D5C" w:rsidRDefault="00ED564C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075D5C" w:rsidRPr="00075D5C" w14:paraId="32561BCB" w14:textId="77777777" w:rsidTr="00263D30">
        <w:trPr>
          <w:trHeight w:val="567"/>
        </w:trPr>
        <w:tc>
          <w:tcPr>
            <w:tcW w:w="1140" w:type="dxa"/>
            <w:vMerge w:val="restart"/>
            <w:vAlign w:val="center"/>
          </w:tcPr>
          <w:p w14:paraId="5E089888" w14:textId="61614644" w:rsidR="00ED564C" w:rsidRPr="00075D5C" w:rsidRDefault="00ED564C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0C1C94">
              <w:rPr>
                <w:rFonts w:cs="Times New Roman"/>
                <w:b/>
                <w:bCs/>
                <w:i/>
                <w:iCs/>
                <w:szCs w:val="24"/>
              </w:rPr>
              <w:t>ba</w:t>
            </w:r>
            <w:proofErr w:type="spellEnd"/>
          </w:p>
          <w:p w14:paraId="198B4C2C" w14:textId="0AD08349" w:rsidR="00ED564C" w:rsidRPr="00075D5C" w:rsidRDefault="00ED564C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14/01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F39A" w14:textId="067D3577" w:rsidR="00ED564C" w:rsidRPr="00075D5C" w:rsidRDefault="00ED564C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8h00</w:t>
            </w:r>
          </w:p>
        </w:tc>
        <w:tc>
          <w:tcPr>
            <w:tcW w:w="6055" w:type="dxa"/>
            <w:tcBorders>
              <w:bottom w:val="single" w:sz="4" w:space="0" w:color="auto"/>
            </w:tcBorders>
            <w:vAlign w:val="center"/>
          </w:tcPr>
          <w:p w14:paraId="698F1696" w14:textId="5DDEEE01" w:rsidR="00ED564C" w:rsidRPr="00075D5C" w:rsidRDefault="00ED564C" w:rsidP="00ED564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Dự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Lễ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trạo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tặng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hiệu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Đảng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đợt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03/02/2025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C5D8EC7" w14:textId="77777777" w:rsidR="00ED564C" w:rsidRPr="00075D5C" w:rsidRDefault="00ED564C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  <w:p w14:paraId="316268D0" w14:textId="3C3B5025" w:rsidR="00ED564C" w:rsidRPr="00075D5C" w:rsidRDefault="00ED564C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Khương</w:t>
            </w:r>
            <w:proofErr w:type="spellEnd"/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275BB1C1" w14:textId="77777777" w:rsidR="00ED564C" w:rsidRPr="00075D5C" w:rsidRDefault="00ED564C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03BF09D1" w14:textId="77777777" w:rsidR="00ED564C" w:rsidRPr="00075D5C" w:rsidRDefault="00ED564C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2E83C17" w14:textId="4A7E6BD7" w:rsidR="00ED564C" w:rsidRPr="00075D5C" w:rsidRDefault="00ED564C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HT </w:t>
            </w:r>
            <w:proofErr w:type="spellStart"/>
            <w:r w:rsidRPr="00075D5C">
              <w:rPr>
                <w:rFonts w:cs="Times New Roman"/>
                <w:szCs w:val="24"/>
              </w:rPr>
              <w:t>lớn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</w:p>
        </w:tc>
      </w:tr>
      <w:tr w:rsidR="00075D5C" w:rsidRPr="00075D5C" w14:paraId="73BFEFAF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2DB454BE" w14:textId="490849EB" w:rsidR="00ED564C" w:rsidRPr="00075D5C" w:rsidRDefault="00ED564C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C553" w14:textId="1A465456" w:rsidR="00ED564C" w:rsidRPr="00075D5C" w:rsidRDefault="00ED564C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0C38" w14:textId="3034B32B" w:rsidR="00ED564C" w:rsidRPr="00075D5C" w:rsidRDefault="00ED564C" w:rsidP="00263D3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szCs w:val="24"/>
              </w:rPr>
              <w:t>Đồng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chí</w:t>
            </w:r>
            <w:proofErr w:type="spellEnd"/>
            <w:r w:rsidRPr="00075D5C">
              <w:rPr>
                <w:szCs w:val="24"/>
              </w:rPr>
              <w:t xml:space="preserve"> </w:t>
            </w:r>
            <w:r w:rsidRPr="00075D5C">
              <w:rPr>
                <w:szCs w:val="24"/>
                <w:lang w:val="vi-VN"/>
              </w:rPr>
              <w:t>C</w:t>
            </w:r>
            <w:proofErr w:type="spellStart"/>
            <w:r w:rsidRPr="00075D5C">
              <w:rPr>
                <w:szCs w:val="24"/>
              </w:rPr>
              <w:t>hủ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tịch</w:t>
            </w:r>
            <w:proofErr w:type="spellEnd"/>
            <w:r w:rsidRPr="00075D5C">
              <w:rPr>
                <w:szCs w:val="24"/>
              </w:rPr>
              <w:t xml:space="preserve"> UBND </w:t>
            </w:r>
            <w:proofErr w:type="spellStart"/>
            <w:r w:rsidRPr="00075D5C">
              <w:rPr>
                <w:szCs w:val="24"/>
              </w:rPr>
              <w:t>phường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tiếp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công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dân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liên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quan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đến</w:t>
            </w:r>
            <w:proofErr w:type="spellEnd"/>
            <w:r w:rsidRPr="00075D5C">
              <w:rPr>
                <w:szCs w:val="24"/>
              </w:rPr>
              <w:t xml:space="preserve"> GPMB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9EFB" w14:textId="70CA40C6" w:rsidR="00ED564C" w:rsidRPr="00075D5C" w:rsidRDefault="00ED564C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3E910" w14:textId="77777777" w:rsidR="00ED564C" w:rsidRPr="00075D5C" w:rsidRDefault="00ED564C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Hồng</w:t>
            </w:r>
            <w:proofErr w:type="spellEnd"/>
          </w:p>
          <w:p w14:paraId="2922C679" w14:textId="6EB0CB79" w:rsidR="00ED564C" w:rsidRPr="00075D5C" w:rsidRDefault="00ED564C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C7C8" w14:textId="0F7AD7CC" w:rsidR="00ED564C" w:rsidRPr="00075D5C" w:rsidRDefault="00ED564C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00D6" w14:textId="77777777" w:rsidR="00ED564C" w:rsidRPr="00075D5C" w:rsidRDefault="00ED564C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Phòng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tiếp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</w:p>
          <w:p w14:paraId="3C11037F" w14:textId="54D0EBCE" w:rsidR="00ED564C" w:rsidRPr="00075D5C" w:rsidRDefault="00ED564C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T1</w:t>
            </w:r>
          </w:p>
        </w:tc>
      </w:tr>
      <w:tr w:rsidR="00075D5C" w:rsidRPr="00075D5C" w14:paraId="73162B18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3FC4EC23" w14:textId="77777777" w:rsidR="00ED564C" w:rsidRPr="00075D5C" w:rsidRDefault="00ED564C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3E112" w14:textId="54D3651D" w:rsidR="00ED564C" w:rsidRPr="00075D5C" w:rsidRDefault="00ED564C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27A9" w14:textId="7745E56C" w:rsidR="00ED564C" w:rsidRPr="00075D5C" w:rsidRDefault="00ED564C" w:rsidP="00263D30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75D5C">
              <w:rPr>
                <w:szCs w:val="24"/>
              </w:rPr>
              <w:t>Dự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Hội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nghị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tổng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kết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công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tác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năm</w:t>
            </w:r>
            <w:proofErr w:type="spellEnd"/>
            <w:r w:rsidRPr="00075D5C">
              <w:rPr>
                <w:szCs w:val="24"/>
              </w:rPr>
              <w:t xml:space="preserve"> 2024 </w:t>
            </w:r>
            <w:proofErr w:type="spellStart"/>
            <w:r w:rsidRPr="00075D5C">
              <w:rPr>
                <w:szCs w:val="24"/>
              </w:rPr>
              <w:t>và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triển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khai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nhiệm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vụ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năm</w:t>
            </w:r>
            <w:proofErr w:type="spellEnd"/>
            <w:r w:rsidRPr="00075D5C">
              <w:rPr>
                <w:szCs w:val="24"/>
              </w:rPr>
              <w:t xml:space="preserve"> 2025 </w:t>
            </w:r>
            <w:proofErr w:type="spellStart"/>
            <w:r w:rsidRPr="00075D5C">
              <w:rPr>
                <w:szCs w:val="24"/>
              </w:rPr>
              <w:t>của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Công</w:t>
            </w:r>
            <w:proofErr w:type="spellEnd"/>
            <w:r w:rsidRPr="00075D5C">
              <w:rPr>
                <w:szCs w:val="24"/>
              </w:rPr>
              <w:t xml:space="preserve"> an </w:t>
            </w:r>
            <w:proofErr w:type="spellStart"/>
            <w:r w:rsidRPr="00075D5C">
              <w:rPr>
                <w:szCs w:val="24"/>
              </w:rPr>
              <w:t>phường</w:t>
            </w:r>
            <w:proofErr w:type="spellEnd"/>
            <w:r w:rsidRPr="00075D5C">
              <w:rPr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5A1C" w14:textId="4C82F5A0" w:rsidR="00ED564C" w:rsidRPr="00075D5C" w:rsidRDefault="00ED564C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DA64" w14:textId="77777777" w:rsidR="00ED564C" w:rsidRPr="00075D5C" w:rsidRDefault="00ED564C" w:rsidP="00263D30">
            <w:pPr>
              <w:tabs>
                <w:tab w:val="left" w:pos="765"/>
              </w:tabs>
              <w:spacing w:after="0" w:line="228" w:lineRule="auto"/>
              <w:ind w:right="-108"/>
              <w:rPr>
                <w:rFonts w:cs="Times New Roman"/>
                <w:szCs w:val="24"/>
              </w:rPr>
            </w:pPr>
          </w:p>
          <w:p w14:paraId="5741AFBC" w14:textId="56A485B0" w:rsidR="00ED564C" w:rsidRPr="00075D5C" w:rsidRDefault="00ED564C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B367" w14:textId="6F38808C" w:rsidR="00ED564C" w:rsidRPr="00075D5C" w:rsidRDefault="00ED564C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22806" w14:textId="7D685A1B" w:rsidR="00ED564C" w:rsidRPr="00075D5C" w:rsidRDefault="00075D5C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</w:t>
            </w:r>
            <w:r w:rsidR="00ED564C" w:rsidRPr="00075D5C">
              <w:rPr>
                <w:rFonts w:cs="Times New Roman"/>
                <w:szCs w:val="24"/>
              </w:rPr>
              <w:t>T3</w:t>
            </w:r>
          </w:p>
        </w:tc>
      </w:tr>
      <w:tr w:rsidR="002F314B" w:rsidRPr="00075D5C" w14:paraId="5951761C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11C480CF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E45B7" w14:textId="252CE6CA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54003" w14:textId="79026347" w:rsidR="002F314B" w:rsidRPr="00075D5C" w:rsidRDefault="002F314B" w:rsidP="00263D30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Họp</w:t>
            </w:r>
            <w:proofErr w:type="spellEnd"/>
            <w:r>
              <w:rPr>
                <w:szCs w:val="24"/>
              </w:rPr>
              <w:t xml:space="preserve"> Ban </w:t>
            </w:r>
            <w:proofErr w:type="spellStart"/>
            <w:r>
              <w:rPr>
                <w:szCs w:val="24"/>
              </w:rPr>
              <w:t>Thanh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dân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5BEAE" w14:textId="212BBAD8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0256" w14:textId="25ABBF5F" w:rsidR="002F314B" w:rsidRPr="00075D5C" w:rsidRDefault="002F314B" w:rsidP="002F314B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Hoa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7116" w14:textId="48D95D41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63CA6" w14:textId="55DB53DD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PHT4</w:t>
            </w:r>
          </w:p>
        </w:tc>
      </w:tr>
      <w:tr w:rsidR="002F314B" w:rsidRPr="00075D5C" w14:paraId="35B09E98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1DC45F37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58757" w14:textId="53C10EA0" w:rsidR="002F314B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DD96" w14:textId="305AEF0F" w:rsidR="002F314B" w:rsidRDefault="002F314B" w:rsidP="00263D30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Họp</w:t>
            </w:r>
            <w:proofErr w:type="spellEnd"/>
            <w:r>
              <w:rPr>
                <w:szCs w:val="24"/>
              </w:rPr>
              <w:t xml:space="preserve"> Ban </w:t>
            </w:r>
            <w:proofErr w:type="spellStart"/>
            <w:r>
              <w:rPr>
                <w:szCs w:val="24"/>
              </w:rPr>
              <w:t>vận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vì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người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nghèo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9A2F" w14:textId="4FF522A0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DCFC" w14:textId="0A3E2593" w:rsidR="002F314B" w:rsidRDefault="002F314B" w:rsidP="002F314B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Hoa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7634" w14:textId="0D343CE4" w:rsidR="002F314B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E8DBF" w14:textId="2810AB0E" w:rsidR="002F314B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PHT4</w:t>
            </w:r>
          </w:p>
        </w:tc>
      </w:tr>
      <w:tr w:rsidR="002F314B" w:rsidRPr="00075D5C" w14:paraId="62D66367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4E2A9156" w14:textId="7EE3AEDB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80EF" w14:textId="6AEE27A4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10h30 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D31DB" w14:textId="674F7398" w:rsidR="002F314B" w:rsidRPr="00075D5C" w:rsidRDefault="002F314B" w:rsidP="00263D3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szCs w:val="24"/>
              </w:rPr>
              <w:t>Họp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rà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soát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lực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lượng</w:t>
            </w:r>
            <w:proofErr w:type="spellEnd"/>
            <w:r w:rsidRPr="00075D5C">
              <w:rPr>
                <w:szCs w:val="24"/>
              </w:rPr>
              <w:t xml:space="preserve"> ANCS </w:t>
            </w:r>
            <w:proofErr w:type="spellStart"/>
            <w:r w:rsidRPr="00075D5C">
              <w:rPr>
                <w:szCs w:val="24"/>
              </w:rPr>
              <w:t>và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thống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nhất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phân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công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nhiệm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vụ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điều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hành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lực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lượng</w:t>
            </w:r>
            <w:proofErr w:type="spellEnd"/>
            <w:r w:rsidRPr="00075D5C">
              <w:rPr>
                <w:szCs w:val="24"/>
              </w:rPr>
              <w:t xml:space="preserve"> ANCS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8104" w14:textId="6E128919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8E0D7" w14:textId="36D72458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Vỹ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TCAP</w:t>
            </w:r>
          </w:p>
          <w:p w14:paraId="71563D31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Khánh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Đăng</w:t>
            </w:r>
            <w:proofErr w:type="spellEnd"/>
          </w:p>
          <w:p w14:paraId="4CB843DB" w14:textId="14767DA2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LL ANCS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F463" w14:textId="20BE7B02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4CEA" w14:textId="211C372E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2F314B" w:rsidRPr="00075D5C" w14:paraId="01E605C2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628A3742" w14:textId="2AF3AAF1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BD89" w14:textId="1084EABD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11h00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1373" w14:textId="033D7160" w:rsidR="002F314B" w:rsidRPr="00075D5C" w:rsidRDefault="002F314B" w:rsidP="00263D3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Họp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rà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soát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kiện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toàn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bổ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sung </w:t>
            </w:r>
            <w:proofErr w:type="spellStart"/>
            <w:r w:rsidRPr="00075D5C">
              <w:rPr>
                <w:rFonts w:cs="Times New Roman"/>
                <w:szCs w:val="24"/>
              </w:rPr>
              <w:t>thành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viên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Tiểu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ban </w:t>
            </w:r>
            <w:proofErr w:type="spellStart"/>
            <w:r w:rsidRPr="00075D5C">
              <w:rPr>
                <w:rFonts w:cs="Times New Roman"/>
                <w:szCs w:val="24"/>
              </w:rPr>
              <w:t>quản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lý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di </w:t>
            </w:r>
            <w:proofErr w:type="spellStart"/>
            <w:r w:rsidRPr="00075D5C">
              <w:rPr>
                <w:rFonts w:cs="Times New Roman"/>
                <w:szCs w:val="24"/>
              </w:rPr>
              <w:t>tích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lịch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sử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trên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địa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bàn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10528" w14:textId="3DF9CBCC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078B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</w:p>
          <w:p w14:paraId="1FEFBC54" w14:textId="21EF48BC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Lê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Tùng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8B277" w14:textId="1265ACEE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51CE" w14:textId="3B5B525F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2F314B" w:rsidRPr="00075D5C" w14:paraId="4F17A789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49B6D60A" w14:textId="77777777" w:rsidR="002F314B" w:rsidRPr="00075D5C" w:rsidRDefault="002F314B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1993" w14:textId="61E50D89" w:rsidR="002F314B" w:rsidRPr="00075D5C" w:rsidRDefault="002F314B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14h00 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7CB03" w14:textId="2B451C8F" w:rsidR="002F314B" w:rsidRPr="00075D5C" w:rsidRDefault="002F314B" w:rsidP="00ED564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Dự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nghị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của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LĐLĐ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biểu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phong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trào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đua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trong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CNVCLĐ </w:t>
            </w:r>
            <w:proofErr w:type="spellStart"/>
            <w:r w:rsidRPr="00075D5C">
              <w:rPr>
                <w:rFonts w:cs="Times New Roman"/>
                <w:szCs w:val="24"/>
              </w:rPr>
              <w:t>và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tác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đoàn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năm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2024, </w:t>
            </w:r>
            <w:proofErr w:type="spellStart"/>
            <w:r w:rsidRPr="00075D5C">
              <w:rPr>
                <w:rFonts w:cs="Times New Roman"/>
                <w:szCs w:val="24"/>
              </w:rPr>
              <w:t>phát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động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phong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trào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đua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năm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2025;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Sum </w:t>
            </w:r>
            <w:proofErr w:type="spellStart"/>
            <w:r w:rsidRPr="00075D5C">
              <w:rPr>
                <w:rFonts w:cs="Times New Roman"/>
                <w:szCs w:val="24"/>
              </w:rPr>
              <w:t>vầy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Xuân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Tỵ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năm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2025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E4D2" w14:textId="156560FC" w:rsidR="002F314B" w:rsidRPr="00075D5C" w:rsidRDefault="002F314B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DFEA4" w14:textId="77777777" w:rsidR="002F314B" w:rsidRPr="00075D5C" w:rsidRDefault="002F314B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EB5D0" w14:textId="77777777" w:rsidR="002F314B" w:rsidRPr="00075D5C" w:rsidRDefault="002F314B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1DD67" w14:textId="6D465E83" w:rsidR="002F314B" w:rsidRPr="00075D5C" w:rsidRDefault="002F314B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HT </w:t>
            </w:r>
            <w:proofErr w:type="spellStart"/>
            <w:r w:rsidRPr="00075D5C">
              <w:rPr>
                <w:rFonts w:cs="Times New Roman"/>
                <w:szCs w:val="24"/>
              </w:rPr>
              <w:t>lớn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</w:p>
        </w:tc>
      </w:tr>
      <w:tr w:rsidR="002F314B" w:rsidRPr="00075D5C" w14:paraId="4BB59D8C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34C25108" w14:textId="77777777" w:rsidR="002F314B" w:rsidRPr="00075D5C" w:rsidRDefault="002F314B" w:rsidP="00075D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B75C7" w14:textId="608523B1" w:rsidR="002F314B" w:rsidRPr="00075D5C" w:rsidRDefault="002F314B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0CE9" w14:textId="6EB7333C" w:rsidR="002F314B" w:rsidRPr="00075D5C" w:rsidRDefault="002F314B" w:rsidP="00075D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Duyệt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MN </w:t>
            </w:r>
            <w:proofErr w:type="spellStart"/>
            <w:r w:rsidRPr="00075D5C">
              <w:rPr>
                <w:rFonts w:cs="Times New Roman"/>
                <w:szCs w:val="24"/>
              </w:rPr>
              <w:t>Sơn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63AA1" w14:textId="05358142" w:rsidR="002F314B" w:rsidRPr="00075D5C" w:rsidRDefault="002F314B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43995" w14:textId="70AC6936" w:rsidR="002F314B" w:rsidRPr="00075D5C" w:rsidRDefault="002F314B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F626" w14:textId="214D2B37" w:rsidR="002F314B" w:rsidRPr="00075D5C" w:rsidRDefault="002F314B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ĐU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CF4BD" w14:textId="287F945B" w:rsidR="002F314B" w:rsidRPr="00075D5C" w:rsidRDefault="002F314B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2F314B" w:rsidRPr="00075D5C" w14:paraId="4C02CDB0" w14:textId="77777777" w:rsidTr="00263D30">
        <w:trPr>
          <w:trHeight w:val="565"/>
        </w:trPr>
        <w:tc>
          <w:tcPr>
            <w:tcW w:w="1140" w:type="dxa"/>
            <w:vMerge/>
            <w:vAlign w:val="center"/>
          </w:tcPr>
          <w:p w14:paraId="7F9D3A24" w14:textId="5082DF9D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C6778" w14:textId="76018E72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521E" w14:textId="60AF8211" w:rsidR="002F314B" w:rsidRPr="00075D5C" w:rsidRDefault="002F314B" w:rsidP="00263D30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75D5C">
              <w:rPr>
                <w:szCs w:val="24"/>
              </w:rPr>
              <w:t>Họp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thống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nhất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giải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pháp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giải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quyết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đối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với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các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nội</w:t>
            </w:r>
            <w:proofErr w:type="spellEnd"/>
            <w:r w:rsidRPr="00075D5C">
              <w:rPr>
                <w:szCs w:val="24"/>
              </w:rPr>
              <w:t xml:space="preserve"> dung </w:t>
            </w:r>
            <w:proofErr w:type="spellStart"/>
            <w:r w:rsidRPr="00075D5C">
              <w:rPr>
                <w:szCs w:val="24"/>
              </w:rPr>
              <w:t>phản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ánh</w:t>
            </w:r>
            <w:proofErr w:type="spellEnd"/>
            <w:r w:rsidRPr="00075D5C">
              <w:rPr>
                <w:szCs w:val="24"/>
              </w:rPr>
              <w:t xml:space="preserve">, </w:t>
            </w:r>
            <w:proofErr w:type="spellStart"/>
            <w:r w:rsidRPr="00075D5C">
              <w:rPr>
                <w:szCs w:val="24"/>
              </w:rPr>
              <w:t>kiến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nghị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của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chủ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sử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dụng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tại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Nhà</w:t>
            </w:r>
            <w:proofErr w:type="spellEnd"/>
            <w:r w:rsidRPr="00075D5C">
              <w:rPr>
                <w:szCs w:val="24"/>
              </w:rPr>
              <w:t xml:space="preserve"> ở </w:t>
            </w:r>
            <w:proofErr w:type="spellStart"/>
            <w:r w:rsidRPr="00075D5C">
              <w:rPr>
                <w:szCs w:val="24"/>
              </w:rPr>
              <w:t>nhiều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căn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hộ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số</w:t>
            </w:r>
            <w:proofErr w:type="spellEnd"/>
            <w:r w:rsidRPr="00075D5C">
              <w:rPr>
                <w:szCs w:val="24"/>
              </w:rPr>
              <w:t xml:space="preserve"> 4 </w:t>
            </w:r>
            <w:proofErr w:type="spellStart"/>
            <w:r w:rsidRPr="00075D5C">
              <w:rPr>
                <w:szCs w:val="24"/>
              </w:rPr>
              <w:t>ngõ</w:t>
            </w:r>
            <w:proofErr w:type="spellEnd"/>
            <w:r w:rsidRPr="00075D5C">
              <w:rPr>
                <w:szCs w:val="24"/>
              </w:rPr>
              <w:t xml:space="preserve"> 80 </w:t>
            </w:r>
            <w:proofErr w:type="spellStart"/>
            <w:r w:rsidRPr="00075D5C">
              <w:rPr>
                <w:szCs w:val="24"/>
              </w:rPr>
              <w:t>phố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Hoàng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Đạo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Thành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D1579" w14:textId="2ADFC27D" w:rsidR="002F314B" w:rsidRPr="00075D5C" w:rsidRDefault="002F314B" w:rsidP="00263D3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075D5C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BD50" w14:textId="5CC060BB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Trung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PTCA</w:t>
            </w:r>
          </w:p>
          <w:p w14:paraId="65350B47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Bảo</w:t>
            </w:r>
            <w:proofErr w:type="spellEnd"/>
          </w:p>
          <w:p w14:paraId="44EBD9EB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Đào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Nga</w:t>
            </w:r>
            <w:proofErr w:type="spellEnd"/>
          </w:p>
          <w:p w14:paraId="10CDB53A" w14:textId="2BA9A2EE" w:rsidR="002F314B" w:rsidRPr="00075D5C" w:rsidRDefault="002F314B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Đ/c An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259F" w14:textId="5B4BC863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61D67" w14:textId="15005932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PHT4</w:t>
            </w:r>
          </w:p>
        </w:tc>
      </w:tr>
      <w:tr w:rsidR="002F314B" w:rsidRPr="00075D5C" w14:paraId="264F91E1" w14:textId="77777777" w:rsidTr="00A74262">
        <w:trPr>
          <w:trHeight w:val="565"/>
        </w:trPr>
        <w:tc>
          <w:tcPr>
            <w:tcW w:w="1140" w:type="dxa"/>
            <w:vMerge/>
            <w:vAlign w:val="center"/>
          </w:tcPr>
          <w:p w14:paraId="6ABF84F0" w14:textId="77777777" w:rsidR="002F314B" w:rsidRPr="00075D5C" w:rsidRDefault="002F314B" w:rsidP="00075D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BE1E0" w14:textId="311D6CF9" w:rsidR="002F314B" w:rsidRPr="00075D5C" w:rsidRDefault="002F314B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51D6C" w14:textId="0CEB2BD6" w:rsidR="002F314B" w:rsidRPr="00075D5C" w:rsidRDefault="002F314B" w:rsidP="00075D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Duyệt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="00C0652E">
              <w:rPr>
                <w:rFonts w:cs="Times New Roman"/>
                <w:szCs w:val="24"/>
              </w:rPr>
              <w:t xml:space="preserve"> </w:t>
            </w:r>
            <w:proofErr w:type="spellStart"/>
            <w:r w:rsidR="00C0652E">
              <w:rPr>
                <w:rFonts w:cs="Times New Roman"/>
                <w:szCs w:val="24"/>
              </w:rPr>
              <w:t>T</w:t>
            </w:r>
            <w:r w:rsidRPr="00075D5C">
              <w:rPr>
                <w:rFonts w:cs="Times New Roman"/>
                <w:szCs w:val="24"/>
              </w:rPr>
              <w:t>rườ</w:t>
            </w:r>
            <w:r w:rsidR="00C0652E">
              <w:rPr>
                <w:rFonts w:cs="Times New Roman"/>
                <w:szCs w:val="24"/>
              </w:rPr>
              <w:t>ng</w:t>
            </w:r>
            <w:proofErr w:type="spellEnd"/>
            <w:r w:rsidR="00C0652E">
              <w:rPr>
                <w:rFonts w:cs="Times New Roman"/>
                <w:szCs w:val="24"/>
              </w:rPr>
              <w:t xml:space="preserve"> </w:t>
            </w:r>
            <w:proofErr w:type="spellStart"/>
            <w:r w:rsidR="00C0652E">
              <w:rPr>
                <w:rFonts w:cs="Times New Roman"/>
                <w:szCs w:val="24"/>
              </w:rPr>
              <w:t>Tiểu</w:t>
            </w:r>
            <w:proofErr w:type="spellEnd"/>
            <w:r w:rsidR="00C0652E">
              <w:rPr>
                <w:rFonts w:cs="Times New Roman"/>
                <w:szCs w:val="24"/>
              </w:rPr>
              <w:t xml:space="preserve"> </w:t>
            </w:r>
            <w:proofErr w:type="spellStart"/>
            <w:r w:rsidR="00C0652E">
              <w:rPr>
                <w:rFonts w:cs="Times New Roman"/>
                <w:szCs w:val="24"/>
              </w:rPr>
              <w:t>học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AA47" w14:textId="473E9301" w:rsidR="002F314B" w:rsidRPr="00075D5C" w:rsidRDefault="002F314B" w:rsidP="00075D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2AF4" w14:textId="469A58E4" w:rsidR="002F314B" w:rsidRPr="00075D5C" w:rsidRDefault="002F314B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F9F37" w14:textId="4EDBF5B0" w:rsidR="002F314B" w:rsidRPr="00075D5C" w:rsidRDefault="002F314B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ĐU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BF340" w14:textId="53ABDC42" w:rsidR="002F314B" w:rsidRPr="00075D5C" w:rsidRDefault="002F314B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2F314B" w:rsidRPr="00075D5C" w14:paraId="44D5B844" w14:textId="77777777" w:rsidTr="00A74262">
        <w:trPr>
          <w:trHeight w:val="565"/>
        </w:trPr>
        <w:tc>
          <w:tcPr>
            <w:tcW w:w="1140" w:type="dxa"/>
            <w:vMerge/>
            <w:vAlign w:val="center"/>
          </w:tcPr>
          <w:p w14:paraId="590945DD" w14:textId="27023937" w:rsidR="002F314B" w:rsidRPr="00075D5C" w:rsidRDefault="002F314B" w:rsidP="00075D5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0EE5" w14:textId="5267CCAC" w:rsidR="002F314B" w:rsidRPr="00075D5C" w:rsidRDefault="002F314B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15h00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3858" w14:textId="68424761" w:rsidR="002F314B" w:rsidRPr="00075D5C" w:rsidRDefault="002F314B" w:rsidP="00075D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Duyệt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="00C0652E">
              <w:rPr>
                <w:rFonts w:cs="Times New Roman"/>
                <w:szCs w:val="24"/>
              </w:rPr>
              <w:t xml:space="preserve"> </w:t>
            </w:r>
            <w:proofErr w:type="spellStart"/>
            <w:r w:rsidR="00C0652E">
              <w:rPr>
                <w:rFonts w:cs="Times New Roman"/>
                <w:szCs w:val="24"/>
              </w:rPr>
              <w:t>T</w:t>
            </w:r>
            <w:r w:rsidRPr="00075D5C">
              <w:rPr>
                <w:rFonts w:cs="Times New Roman"/>
                <w:szCs w:val="24"/>
              </w:rPr>
              <w:t>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THCS 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03094" w14:textId="4001CB09" w:rsidR="002F314B" w:rsidRPr="00075D5C" w:rsidRDefault="002F314B" w:rsidP="00075D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88D6" w14:textId="1FD6F5B5" w:rsidR="002F314B" w:rsidRPr="00075D5C" w:rsidRDefault="002F314B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2693D" w14:textId="6571AA95" w:rsidR="002F314B" w:rsidRPr="00075D5C" w:rsidRDefault="002F314B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ĐU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076C" w14:textId="0AE3DC93" w:rsidR="002F314B" w:rsidRPr="00075D5C" w:rsidRDefault="002F314B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2F314B" w:rsidRPr="00075D5C" w14:paraId="59512F88" w14:textId="77777777" w:rsidTr="00A74262">
        <w:trPr>
          <w:trHeight w:val="565"/>
        </w:trPr>
        <w:tc>
          <w:tcPr>
            <w:tcW w:w="1140" w:type="dxa"/>
            <w:vMerge w:val="restart"/>
            <w:vAlign w:val="center"/>
          </w:tcPr>
          <w:p w14:paraId="11FD2106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36E893F5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  <w:p w14:paraId="1381015D" w14:textId="62BE1317" w:rsidR="002F314B" w:rsidRPr="000C1C94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t</w:t>
            </w:r>
            <w:r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  <w:t>ư</w:t>
            </w:r>
          </w:p>
          <w:p w14:paraId="571DFAB7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15/01</w:t>
            </w:r>
          </w:p>
          <w:p w14:paraId="47B579AE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9E400" w14:textId="496A7F72" w:rsidR="002F314B" w:rsidRPr="00075D5C" w:rsidRDefault="002F314B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C9B08" w14:textId="64B228B9" w:rsidR="002F314B" w:rsidRPr="00075D5C" w:rsidRDefault="002F314B" w:rsidP="00075D5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szCs w:val="24"/>
              </w:rPr>
              <w:t>Dự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gặp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mặt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cán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bộ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lão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thành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cách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mạng</w:t>
            </w:r>
            <w:proofErr w:type="spellEnd"/>
            <w:r w:rsidRPr="00075D5C">
              <w:rPr>
                <w:szCs w:val="24"/>
              </w:rPr>
              <w:t xml:space="preserve">, </w:t>
            </w:r>
            <w:proofErr w:type="spellStart"/>
            <w:r w:rsidRPr="00075D5C">
              <w:rPr>
                <w:szCs w:val="24"/>
              </w:rPr>
              <w:t>cán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bộ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tiền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khởi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nghĩa</w:t>
            </w:r>
            <w:proofErr w:type="spellEnd"/>
            <w:r w:rsidRPr="00075D5C">
              <w:rPr>
                <w:szCs w:val="24"/>
              </w:rPr>
              <w:t xml:space="preserve">, </w:t>
            </w:r>
            <w:proofErr w:type="spellStart"/>
            <w:r w:rsidRPr="00075D5C">
              <w:rPr>
                <w:szCs w:val="24"/>
              </w:rPr>
              <w:t>các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đồng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chí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nguyên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là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cán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bộ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diện</w:t>
            </w:r>
            <w:proofErr w:type="spellEnd"/>
            <w:r w:rsidRPr="00075D5C">
              <w:rPr>
                <w:szCs w:val="24"/>
              </w:rPr>
              <w:t xml:space="preserve"> Ban </w:t>
            </w:r>
            <w:proofErr w:type="spellStart"/>
            <w:r w:rsidRPr="00075D5C">
              <w:rPr>
                <w:szCs w:val="24"/>
              </w:rPr>
              <w:t>Thường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vụ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Thành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ủy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quản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lý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hiện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đang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sinh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sống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trên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địa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bàn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quận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nhân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dịp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tết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Nguyên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đán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11F78" w14:textId="77777777" w:rsidR="002F314B" w:rsidRPr="00075D5C" w:rsidRDefault="002F314B" w:rsidP="00075D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  <w:p w14:paraId="1D54633E" w14:textId="6EB10566" w:rsidR="002F314B" w:rsidRPr="00075D5C" w:rsidRDefault="002F314B" w:rsidP="00075D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F320" w14:textId="77777777" w:rsidR="002F314B" w:rsidRPr="00075D5C" w:rsidRDefault="002F314B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EF5E7" w14:textId="77777777" w:rsidR="002F314B" w:rsidRPr="00075D5C" w:rsidRDefault="002F314B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C929C" w14:textId="18290CD9" w:rsidR="002F314B" w:rsidRPr="00075D5C" w:rsidRDefault="002F314B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HT </w:t>
            </w:r>
            <w:proofErr w:type="spellStart"/>
            <w:r w:rsidRPr="00075D5C">
              <w:rPr>
                <w:rFonts w:cs="Times New Roman"/>
                <w:szCs w:val="24"/>
              </w:rPr>
              <w:t>lớn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</w:p>
        </w:tc>
      </w:tr>
      <w:tr w:rsidR="002F314B" w:rsidRPr="00075D5C" w14:paraId="75C79BAF" w14:textId="77777777" w:rsidTr="00A74262">
        <w:trPr>
          <w:trHeight w:val="565"/>
        </w:trPr>
        <w:tc>
          <w:tcPr>
            <w:tcW w:w="1140" w:type="dxa"/>
            <w:vMerge/>
            <w:vAlign w:val="center"/>
          </w:tcPr>
          <w:p w14:paraId="4AF6A975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FC983" w14:textId="2EC53E6B" w:rsidR="002F314B" w:rsidRPr="00075D5C" w:rsidRDefault="002F314B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2A8E5" w14:textId="5FF85048" w:rsidR="002F314B" w:rsidRPr="00075D5C" w:rsidRDefault="002F314B" w:rsidP="00075D5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Họp</w:t>
            </w:r>
            <w:proofErr w:type="spellEnd"/>
            <w:r>
              <w:rPr>
                <w:szCs w:val="24"/>
              </w:rPr>
              <w:t xml:space="preserve"> UB MTTQ </w:t>
            </w:r>
            <w:proofErr w:type="spellStart"/>
            <w:r>
              <w:rPr>
                <w:szCs w:val="24"/>
              </w:rPr>
              <w:t>Việt</w:t>
            </w:r>
            <w:proofErr w:type="spellEnd"/>
            <w:r>
              <w:rPr>
                <w:szCs w:val="24"/>
              </w:rPr>
              <w:t xml:space="preserve"> Nam </w:t>
            </w:r>
            <w:proofErr w:type="spellStart"/>
            <w:r>
              <w:rPr>
                <w:szCs w:val="24"/>
              </w:rPr>
              <w:t>phường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607E0" w14:textId="43D7B05C" w:rsidR="002F314B" w:rsidRPr="00075D5C" w:rsidRDefault="002F314B" w:rsidP="00075D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D612" w14:textId="554C496A" w:rsidR="002F314B" w:rsidRPr="00075D5C" w:rsidRDefault="002F314B" w:rsidP="002F314B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Thủy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Tiên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94522" w14:textId="380E90B9" w:rsidR="002F314B" w:rsidRPr="00075D5C" w:rsidRDefault="002F314B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Đ/c </w:t>
            </w:r>
            <w:proofErr w:type="spellStart"/>
            <w:r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05F7" w14:textId="21D2CB12" w:rsidR="002F314B" w:rsidRPr="00075D5C" w:rsidRDefault="002F314B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PHT4</w:t>
            </w:r>
          </w:p>
        </w:tc>
      </w:tr>
      <w:tr w:rsidR="002F314B" w:rsidRPr="00075D5C" w14:paraId="542CB618" w14:textId="77777777" w:rsidTr="00263D30">
        <w:trPr>
          <w:trHeight w:val="611"/>
        </w:trPr>
        <w:tc>
          <w:tcPr>
            <w:tcW w:w="1140" w:type="dxa"/>
            <w:vMerge/>
            <w:vAlign w:val="center"/>
          </w:tcPr>
          <w:p w14:paraId="1CF27472" w14:textId="76EA8DE6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F283" w14:textId="77F22225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4ECD" w14:textId="6ED7D159" w:rsidR="002F314B" w:rsidRPr="00075D5C" w:rsidRDefault="002F314B" w:rsidP="00263D30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Tổ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chức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tổng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vệ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sinh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môi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các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tuyến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phố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Hoàng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Thành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ngõ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460 </w:t>
            </w:r>
            <w:proofErr w:type="spellStart"/>
            <w:r w:rsidRPr="00075D5C">
              <w:rPr>
                <w:rFonts w:cs="Times New Roman"/>
                <w:szCs w:val="24"/>
              </w:rPr>
              <w:t>đường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E5B0" w14:textId="2E3FC0D5" w:rsidR="002F314B" w:rsidRPr="00075D5C" w:rsidRDefault="002F314B" w:rsidP="00263D3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Theo </w:t>
            </w:r>
            <w:proofErr w:type="spellStart"/>
            <w:r w:rsidRPr="00075D5C">
              <w:rPr>
                <w:rFonts w:cs="Times New Roman"/>
                <w:szCs w:val="24"/>
              </w:rPr>
              <w:t>lịch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5EFF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Trung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PTCA</w:t>
            </w:r>
          </w:p>
          <w:p w14:paraId="674C4130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Khánh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Đăng</w:t>
            </w:r>
            <w:proofErr w:type="spellEnd"/>
          </w:p>
          <w:p w14:paraId="0C987B44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LL ANCS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D8983" w14:textId="2C2A33E7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Nguyện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4E12" w14:textId="1C137059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hiện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</w:p>
        </w:tc>
      </w:tr>
      <w:tr w:rsidR="002F314B" w:rsidRPr="00075D5C" w14:paraId="77FF6C19" w14:textId="77777777" w:rsidTr="00263D30">
        <w:trPr>
          <w:trHeight w:val="611"/>
        </w:trPr>
        <w:tc>
          <w:tcPr>
            <w:tcW w:w="1140" w:type="dxa"/>
            <w:vMerge/>
            <w:vAlign w:val="center"/>
          </w:tcPr>
          <w:p w14:paraId="74DB645B" w14:textId="77777777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5FB62" w14:textId="3E7634DB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B00D" w14:textId="7BB0231B" w:rsidR="002F314B" w:rsidRPr="00075D5C" w:rsidRDefault="002F314B" w:rsidP="00263D3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Kiểm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tác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phòng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cháy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chữa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cháy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3A735" w14:textId="3D8B2673" w:rsidR="002F314B" w:rsidRPr="00075D5C" w:rsidRDefault="002F314B" w:rsidP="00263D3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76D8" w14:textId="07DD2FC0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Bảo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6071A" w14:textId="23EAF9BB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B20A0" w14:textId="7EC87270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địa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bàn</w:t>
            </w:r>
            <w:proofErr w:type="spellEnd"/>
          </w:p>
        </w:tc>
      </w:tr>
      <w:tr w:rsidR="002F314B" w:rsidRPr="00075D5C" w14:paraId="1A7A62CA" w14:textId="77777777" w:rsidTr="00263D30">
        <w:trPr>
          <w:trHeight w:val="611"/>
        </w:trPr>
        <w:tc>
          <w:tcPr>
            <w:tcW w:w="1140" w:type="dxa"/>
            <w:vMerge/>
            <w:vAlign w:val="center"/>
          </w:tcPr>
          <w:p w14:paraId="1AE804E0" w14:textId="77777777" w:rsidR="002F314B" w:rsidRPr="00075D5C" w:rsidRDefault="002F314B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FCEBB" w14:textId="3D6A5949" w:rsidR="002F314B" w:rsidRPr="00075D5C" w:rsidRDefault="002F314B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AAF1B" w14:textId="33F0268D" w:rsidR="002F314B" w:rsidRPr="00075D5C" w:rsidRDefault="002F314B" w:rsidP="00ED564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075D5C">
              <w:rPr>
                <w:szCs w:val="24"/>
              </w:rPr>
              <w:t>Dự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Hội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nghị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của</w:t>
            </w:r>
            <w:proofErr w:type="spellEnd"/>
            <w:r w:rsidRPr="00075D5C">
              <w:rPr>
                <w:szCs w:val="24"/>
              </w:rPr>
              <w:t xml:space="preserve"> ĐTN </w:t>
            </w:r>
            <w:proofErr w:type="spellStart"/>
            <w:r w:rsidRPr="00075D5C">
              <w:rPr>
                <w:szCs w:val="24"/>
              </w:rPr>
              <w:t>Cộng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sản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Hồ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Chí</w:t>
            </w:r>
            <w:proofErr w:type="spellEnd"/>
            <w:r w:rsidRPr="00075D5C">
              <w:rPr>
                <w:szCs w:val="24"/>
              </w:rPr>
              <w:t xml:space="preserve"> Minh </w:t>
            </w:r>
            <w:proofErr w:type="spellStart"/>
            <w:r w:rsidRPr="00075D5C">
              <w:rPr>
                <w:szCs w:val="24"/>
              </w:rPr>
              <w:t>quận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Tổng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kết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công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tác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Đoàn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và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phong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trào</w:t>
            </w:r>
            <w:proofErr w:type="spellEnd"/>
            <w:r w:rsidRPr="00075D5C">
              <w:rPr>
                <w:szCs w:val="24"/>
              </w:rPr>
              <w:t xml:space="preserve"> TTN </w:t>
            </w:r>
            <w:proofErr w:type="spellStart"/>
            <w:r w:rsidRPr="00075D5C">
              <w:rPr>
                <w:szCs w:val="24"/>
              </w:rPr>
              <w:t>quận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Thanh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Xuân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năm</w:t>
            </w:r>
            <w:proofErr w:type="spellEnd"/>
            <w:r w:rsidRPr="00075D5C">
              <w:rPr>
                <w:szCs w:val="24"/>
              </w:rPr>
              <w:t xml:space="preserve"> 2024, </w:t>
            </w:r>
            <w:proofErr w:type="spellStart"/>
            <w:r w:rsidRPr="00075D5C">
              <w:rPr>
                <w:szCs w:val="24"/>
              </w:rPr>
              <w:t>trao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quà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Tết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Nguyên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đán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Ất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Tỵ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cho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thanh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thiếu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nhi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có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hoàn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cảnh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khó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khăn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trên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địa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bàn</w:t>
            </w:r>
            <w:proofErr w:type="spellEnd"/>
            <w:r w:rsidRPr="00075D5C">
              <w:rPr>
                <w:szCs w:val="24"/>
              </w:rPr>
              <w:t xml:space="preserve"> </w:t>
            </w:r>
            <w:proofErr w:type="spellStart"/>
            <w:r w:rsidRPr="00075D5C">
              <w:rPr>
                <w:szCs w:val="24"/>
              </w:rPr>
              <w:t>quận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C6A1C" w14:textId="1F03D1AE" w:rsidR="002F314B" w:rsidRPr="00075D5C" w:rsidRDefault="002F314B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A312" w14:textId="77777777" w:rsidR="002F314B" w:rsidRPr="00075D5C" w:rsidRDefault="002F314B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966B" w14:textId="77777777" w:rsidR="002F314B" w:rsidRPr="00075D5C" w:rsidRDefault="002F314B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7F81" w14:textId="708FCD9C" w:rsidR="002F314B" w:rsidRPr="00075D5C" w:rsidRDefault="002F314B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HT </w:t>
            </w:r>
            <w:proofErr w:type="spellStart"/>
            <w:r w:rsidRPr="00075D5C">
              <w:rPr>
                <w:rFonts w:cs="Times New Roman"/>
                <w:szCs w:val="24"/>
              </w:rPr>
              <w:t>lớn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</w:p>
        </w:tc>
      </w:tr>
      <w:tr w:rsidR="002F314B" w:rsidRPr="00075D5C" w14:paraId="130DF39C" w14:textId="77777777" w:rsidTr="00263D30">
        <w:trPr>
          <w:trHeight w:val="611"/>
        </w:trPr>
        <w:tc>
          <w:tcPr>
            <w:tcW w:w="1140" w:type="dxa"/>
            <w:vMerge/>
            <w:vAlign w:val="center"/>
          </w:tcPr>
          <w:p w14:paraId="4325CBB2" w14:textId="7976F2E5" w:rsidR="002F314B" w:rsidRPr="00075D5C" w:rsidRDefault="002F314B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44E1F" w14:textId="0651E0F2" w:rsidR="002F314B" w:rsidRPr="00075D5C" w:rsidRDefault="002F314B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C8A9" w14:textId="160246C1" w:rsidR="002F314B" w:rsidRPr="00075D5C" w:rsidRDefault="002F314B" w:rsidP="00263D30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Tham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gia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Đoàn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tác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của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quận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tặng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quà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gia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đình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Người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có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với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Cách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mạng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nhịp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Nguyên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đán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–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Xuân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Ất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tỵ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năm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2025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ED95" w14:textId="60820300" w:rsidR="002F314B" w:rsidRPr="00B8418B" w:rsidRDefault="002F314B" w:rsidP="00263D3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Theo</w:t>
            </w:r>
            <w:r>
              <w:rPr>
                <w:rFonts w:cs="Times New Roman"/>
                <w:szCs w:val="24"/>
                <w:lang w:val="vi-VN"/>
              </w:rPr>
              <w:t xml:space="preserve"> lịch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984D" w14:textId="77777777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Huyền</w:t>
            </w:r>
            <w:proofErr w:type="spellEnd"/>
          </w:p>
          <w:p w14:paraId="092A6671" w14:textId="5DE1CB52" w:rsidR="002F314B" w:rsidRPr="00075D5C" w:rsidRDefault="002F314B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r>
              <w:rPr>
                <w:rFonts w:cs="Times New Roman"/>
                <w:szCs w:val="24"/>
              </w:rPr>
              <w:t>An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B373" w14:textId="77777777" w:rsidR="002F314B" w:rsidRPr="00075D5C" w:rsidRDefault="002F314B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17AB" w14:textId="75996245" w:rsidR="002F314B" w:rsidRPr="00075D5C" w:rsidRDefault="002F314B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gia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Người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có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với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Cách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mạng</w:t>
            </w:r>
            <w:proofErr w:type="spellEnd"/>
          </w:p>
        </w:tc>
      </w:tr>
      <w:tr w:rsidR="00613D16" w:rsidRPr="00075D5C" w14:paraId="521221D2" w14:textId="77777777" w:rsidTr="00263D30">
        <w:trPr>
          <w:trHeight w:val="611"/>
        </w:trPr>
        <w:tc>
          <w:tcPr>
            <w:tcW w:w="1140" w:type="dxa"/>
            <w:vMerge w:val="restart"/>
            <w:vAlign w:val="center"/>
          </w:tcPr>
          <w:p w14:paraId="248CC9F3" w14:textId="28E7E70A" w:rsidR="00613D16" w:rsidRPr="000C1C94" w:rsidRDefault="00613D16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4"/>
              </w:rPr>
              <w:t>năm</w:t>
            </w:r>
            <w:proofErr w:type="spellEnd"/>
          </w:p>
          <w:p w14:paraId="1CC38124" w14:textId="482C3A21" w:rsidR="00613D16" w:rsidRPr="00075D5C" w:rsidRDefault="00613D16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16/01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E13FA" w14:textId="60D080B4" w:rsidR="00613D16" w:rsidRPr="00075D5C" w:rsidRDefault="00613D16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25C0" w14:textId="54844948" w:rsidR="00613D16" w:rsidRPr="00075D5C" w:rsidRDefault="00613D16" w:rsidP="00075D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Đồng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chí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Chủ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tịch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UBND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tiếp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theo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quy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định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21EFB" w14:textId="71FC28B1" w:rsidR="00613D16" w:rsidRPr="00075D5C" w:rsidRDefault="00613D16" w:rsidP="00075D5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29B2" w14:textId="71B210D3" w:rsidR="00613D16" w:rsidRPr="00075D5C" w:rsidRDefault="00613D16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Đ/c An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B7971" w14:textId="573C58AD" w:rsidR="00613D16" w:rsidRPr="00075D5C" w:rsidRDefault="00613D16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BF96" w14:textId="77777777" w:rsidR="00613D16" w:rsidRPr="00075D5C" w:rsidRDefault="00613D16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Phòng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tiếp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</w:p>
          <w:p w14:paraId="74BEAD7A" w14:textId="6A6FA988" w:rsidR="00613D16" w:rsidRPr="00075D5C" w:rsidRDefault="00613D16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</w:p>
        </w:tc>
      </w:tr>
      <w:tr w:rsidR="00613D16" w:rsidRPr="00075D5C" w14:paraId="7D1FD94F" w14:textId="77777777" w:rsidTr="00263D30">
        <w:trPr>
          <w:trHeight w:val="680"/>
        </w:trPr>
        <w:tc>
          <w:tcPr>
            <w:tcW w:w="1140" w:type="dxa"/>
            <w:vMerge/>
            <w:vAlign w:val="center"/>
          </w:tcPr>
          <w:p w14:paraId="284F6E17" w14:textId="266C51D9" w:rsidR="00613D16" w:rsidRPr="00075D5C" w:rsidRDefault="00613D16" w:rsidP="00263D30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 w:val="12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2055" w14:textId="195C66D2" w:rsidR="00613D16" w:rsidRPr="00075D5C" w:rsidRDefault="00613D16" w:rsidP="00263D3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8044B" w14:textId="4E524D88" w:rsidR="00613D16" w:rsidRPr="00075D5C" w:rsidRDefault="00613D16" w:rsidP="00263D3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Họp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đồng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bồi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hỗ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trợ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và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tái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định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cư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quận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798D" w14:textId="6FA966F7" w:rsidR="00613D16" w:rsidRPr="00075D5C" w:rsidRDefault="00613D16" w:rsidP="00263D30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A68F" w14:textId="77777777" w:rsidR="00613D16" w:rsidRPr="00075D5C" w:rsidRDefault="00613D16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Hồng</w:t>
            </w:r>
            <w:proofErr w:type="spellEnd"/>
          </w:p>
          <w:p w14:paraId="0998FAEE" w14:textId="4351B389" w:rsidR="00613D16" w:rsidRPr="00075D5C" w:rsidRDefault="00613D16" w:rsidP="00263D30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Hưng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34BB" w14:textId="38CEAD95" w:rsidR="00613D16" w:rsidRPr="00075D5C" w:rsidRDefault="00613D16" w:rsidP="00263D30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54D4" w14:textId="77777777" w:rsidR="00613D16" w:rsidRPr="00075D5C" w:rsidRDefault="00613D16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 506</w:t>
            </w:r>
          </w:p>
          <w:p w14:paraId="29F6D396" w14:textId="490E4E20" w:rsidR="00613D16" w:rsidRPr="00075D5C" w:rsidRDefault="00613D16" w:rsidP="00263D30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</w:p>
        </w:tc>
      </w:tr>
      <w:tr w:rsidR="00613D16" w:rsidRPr="00075D5C" w14:paraId="56B36117" w14:textId="77777777" w:rsidTr="00263D30">
        <w:trPr>
          <w:trHeight w:val="680"/>
        </w:trPr>
        <w:tc>
          <w:tcPr>
            <w:tcW w:w="1140" w:type="dxa"/>
            <w:vMerge/>
            <w:vAlign w:val="center"/>
          </w:tcPr>
          <w:p w14:paraId="2DD728C1" w14:textId="77777777" w:rsidR="00613D16" w:rsidRPr="00075D5C" w:rsidRDefault="00613D16" w:rsidP="00ED564C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337B3" w14:textId="03369C93" w:rsidR="00613D16" w:rsidRPr="00075D5C" w:rsidRDefault="00613D16" w:rsidP="00ED564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CA1B9" w14:textId="1729C04A" w:rsidR="00613D16" w:rsidRPr="00075D5C" w:rsidRDefault="00613D16" w:rsidP="00ED564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Lễ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trao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tặng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hiệu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Đảng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đợt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03/02/2025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50BEC" w14:textId="0EC2369A" w:rsidR="00613D16" w:rsidRPr="00075D5C" w:rsidRDefault="00613D16" w:rsidP="00ED564C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pacing w:val="-10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75525" w14:textId="4BB57CCC" w:rsidR="00613D16" w:rsidRPr="00075D5C" w:rsidRDefault="00613D16" w:rsidP="00ED564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VPĐU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4263" w14:textId="7EA7B494" w:rsidR="00613D16" w:rsidRPr="00075D5C" w:rsidRDefault="00613D16" w:rsidP="00ED564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908E" w14:textId="68F2437D" w:rsidR="00613D16" w:rsidRPr="00075D5C" w:rsidRDefault="00613D16" w:rsidP="00ED564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HTT5</w:t>
            </w:r>
          </w:p>
        </w:tc>
      </w:tr>
      <w:tr w:rsidR="00613D16" w:rsidRPr="00075D5C" w14:paraId="06F65FA8" w14:textId="77777777" w:rsidTr="00263D30">
        <w:trPr>
          <w:trHeight w:val="680"/>
        </w:trPr>
        <w:tc>
          <w:tcPr>
            <w:tcW w:w="1140" w:type="dxa"/>
            <w:vMerge/>
            <w:vAlign w:val="center"/>
          </w:tcPr>
          <w:p w14:paraId="13BE7F83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E7EBD" w14:textId="5B9C9E5B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9h30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0CA57" w14:textId="6969F4B6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Họp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với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02 </w:t>
            </w:r>
            <w:proofErr w:type="spellStart"/>
            <w:r w:rsidRPr="00075D5C">
              <w:rPr>
                <w:rFonts w:cs="Times New Roman"/>
                <w:szCs w:val="24"/>
              </w:rPr>
              <w:t>Đội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nguyện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viên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ma </w:t>
            </w:r>
            <w:proofErr w:type="spellStart"/>
            <w:r w:rsidRPr="00075D5C">
              <w:rPr>
                <w:rFonts w:cs="Times New Roman"/>
                <w:szCs w:val="24"/>
              </w:rPr>
              <w:t>túy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2F7F" w14:textId="35767019" w:rsidR="00613D16" w:rsidRPr="00075D5C" w:rsidRDefault="00613D16" w:rsidP="00360752">
            <w:pPr>
              <w:spacing w:after="0" w:line="240" w:lineRule="auto"/>
              <w:ind w:right="-85"/>
              <w:jc w:val="center"/>
              <w:rPr>
                <w:rFonts w:cs="Times New Roman"/>
                <w:spacing w:val="-10"/>
                <w:szCs w:val="24"/>
              </w:rPr>
            </w:pPr>
            <w:r w:rsidRPr="00075D5C">
              <w:rPr>
                <w:rFonts w:cs="Times New Roman"/>
                <w:spacing w:val="-10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DBDFA" w14:textId="5ED3D82A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Huyền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E0B6B" w14:textId="6A887D9F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Ngọc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DB6B" w14:textId="1044C874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613D16" w:rsidRPr="00075D5C" w14:paraId="65A7B748" w14:textId="77777777" w:rsidTr="00153560">
        <w:trPr>
          <w:trHeight w:val="680"/>
        </w:trPr>
        <w:tc>
          <w:tcPr>
            <w:tcW w:w="1140" w:type="dxa"/>
            <w:vMerge/>
            <w:vAlign w:val="center"/>
          </w:tcPr>
          <w:p w14:paraId="2B3806A2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348B3" w14:textId="6086F88E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10h00 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B852" w14:textId="34FA55F9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Tổng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duyệt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r w:rsidRPr="00075D5C">
              <w:rPr>
                <w:rFonts w:cs="Times New Roman"/>
                <w:spacing w:val="-4"/>
                <w:szCs w:val="24"/>
              </w:rPr>
              <w:t xml:space="preserve">MN Sao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Sáng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EB99" w14:textId="02C10B00" w:rsidR="00613D16" w:rsidRPr="00075D5C" w:rsidRDefault="00613D16" w:rsidP="00360752">
            <w:pPr>
              <w:spacing w:after="0" w:line="240" w:lineRule="auto"/>
              <w:ind w:right="-85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pacing w:val="-10"/>
                <w:szCs w:val="24"/>
              </w:rPr>
              <w:t xml:space="preserve">Ban </w:t>
            </w:r>
            <w:proofErr w:type="spellStart"/>
            <w:r w:rsidRPr="00075D5C">
              <w:rPr>
                <w:rFonts w:cs="Times New Roman"/>
                <w:spacing w:val="-10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10"/>
                <w:szCs w:val="24"/>
              </w:rPr>
              <w:t>vụ</w:t>
            </w:r>
            <w:proofErr w:type="spellEnd"/>
            <w:r w:rsidRPr="00075D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10"/>
                <w:szCs w:val="24"/>
              </w:rPr>
              <w:t>Đảng</w:t>
            </w:r>
            <w:proofErr w:type="spellEnd"/>
            <w:r w:rsidRPr="00075D5C">
              <w:rPr>
                <w:rFonts w:cs="Times New Roman"/>
                <w:spacing w:val="-10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10"/>
                <w:szCs w:val="24"/>
              </w:rPr>
              <w:t>ủy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1FCD6" w14:textId="4372E082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696D76AE" w14:textId="42CFB4CC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pacing w:val="-6"/>
                <w:szCs w:val="24"/>
              </w:rPr>
              <w:t>Thường</w:t>
            </w:r>
            <w:proofErr w:type="spellEnd"/>
            <w:r w:rsidRPr="00075D5C">
              <w:rPr>
                <w:rFonts w:cs="Times New Roman"/>
                <w:spacing w:val="-6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6"/>
                <w:szCs w:val="24"/>
              </w:rPr>
              <w:t>trực</w:t>
            </w:r>
            <w:proofErr w:type="spellEnd"/>
            <w:r w:rsidRPr="00075D5C">
              <w:rPr>
                <w:rFonts w:cs="Times New Roman"/>
                <w:spacing w:val="-6"/>
                <w:szCs w:val="24"/>
              </w:rPr>
              <w:t xml:space="preserve"> ĐU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EEDDB" w14:textId="3557DFFD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t>Hội</w:t>
            </w:r>
            <w:proofErr w:type="spellEnd"/>
            <w:r w:rsidRPr="00075D5C">
              <w:t xml:space="preserve"> </w:t>
            </w:r>
            <w:proofErr w:type="spellStart"/>
            <w:r w:rsidRPr="00075D5C">
              <w:t>trường</w:t>
            </w:r>
            <w:proofErr w:type="spellEnd"/>
            <w:r w:rsidRPr="00075D5C">
              <w:t xml:space="preserve"> </w:t>
            </w:r>
            <w:proofErr w:type="spellStart"/>
            <w:r w:rsidRPr="00075D5C">
              <w:t>tầng</w:t>
            </w:r>
            <w:proofErr w:type="spellEnd"/>
            <w:r w:rsidRPr="00075D5C">
              <w:t xml:space="preserve"> 4 </w:t>
            </w:r>
            <w:proofErr w:type="spellStart"/>
            <w:r w:rsidRPr="00075D5C">
              <w:t>trường</w:t>
            </w:r>
            <w:proofErr w:type="spellEnd"/>
            <w:r w:rsidRPr="00075D5C">
              <w:t xml:space="preserve"> MN Sao </w:t>
            </w:r>
            <w:proofErr w:type="spellStart"/>
            <w:r w:rsidRPr="00075D5C">
              <w:t>Sáng</w:t>
            </w:r>
            <w:proofErr w:type="spellEnd"/>
          </w:p>
        </w:tc>
      </w:tr>
      <w:tr w:rsidR="005D30A1" w:rsidRPr="00075D5C" w14:paraId="49D7085E" w14:textId="77777777" w:rsidTr="00153560">
        <w:trPr>
          <w:trHeight w:val="680"/>
        </w:trPr>
        <w:tc>
          <w:tcPr>
            <w:tcW w:w="1140" w:type="dxa"/>
            <w:vMerge/>
            <w:vAlign w:val="center"/>
          </w:tcPr>
          <w:p w14:paraId="257877CD" w14:textId="77777777" w:rsidR="005D30A1" w:rsidRPr="00075D5C" w:rsidRDefault="005D30A1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bookmarkStart w:id="0" w:name="_GoBack" w:colFirst="3" w:colLast="3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8A813" w14:textId="0934F243" w:rsidR="005D30A1" w:rsidRPr="00075D5C" w:rsidRDefault="005D30A1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14h00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4A803" w14:textId="692EDC53" w:rsidR="005D30A1" w:rsidRPr="004D2130" w:rsidRDefault="005D30A1" w:rsidP="00360752">
            <w:pPr>
              <w:spacing w:after="0" w:line="240" w:lineRule="auto"/>
              <w:jc w:val="both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Ban</w:t>
            </w:r>
            <w:r>
              <w:rPr>
                <w:rFonts w:cs="Times New Roman"/>
                <w:szCs w:val="24"/>
                <w:lang w:val="vi-VN"/>
              </w:rPr>
              <w:t xml:space="preserve"> Tổ chức Quận ủy, UB Kiểm tra Quận ủy làm việc với Đảng ủy phường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E3D06" w14:textId="391B748F" w:rsidR="005D30A1" w:rsidRPr="004D2130" w:rsidRDefault="005D30A1" w:rsidP="00360752">
            <w:pPr>
              <w:spacing w:after="0" w:line="240" w:lineRule="auto"/>
              <w:ind w:right="-85"/>
              <w:jc w:val="center"/>
              <w:rPr>
                <w:rFonts w:cs="Times New Roman"/>
                <w:spacing w:val="-10"/>
                <w:szCs w:val="24"/>
                <w:lang w:val="vi-VN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80963" w14:textId="77777777" w:rsidR="005D30A1" w:rsidRPr="00075D5C" w:rsidRDefault="005D30A1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746CFE9E" w14:textId="77777777" w:rsidR="005D30A1" w:rsidRPr="00075D5C" w:rsidRDefault="005D30A1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pacing w:val="-6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E392" w14:textId="652EF7C5" w:rsidR="005D30A1" w:rsidRPr="00075D5C" w:rsidRDefault="005D30A1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</w:pPr>
            <w:r>
              <w:t>PHT3</w:t>
            </w:r>
          </w:p>
        </w:tc>
      </w:tr>
      <w:bookmarkEnd w:id="0"/>
      <w:tr w:rsidR="00613D16" w:rsidRPr="00075D5C" w14:paraId="679166D3" w14:textId="77777777" w:rsidTr="00EC37BE">
        <w:trPr>
          <w:trHeight w:val="680"/>
        </w:trPr>
        <w:tc>
          <w:tcPr>
            <w:tcW w:w="1140" w:type="dxa"/>
            <w:vMerge/>
            <w:vAlign w:val="center"/>
          </w:tcPr>
          <w:p w14:paraId="04975BAF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4ED11" w14:textId="3EB89E45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 w:val="28"/>
                <w:szCs w:val="28"/>
              </w:rPr>
              <w:t>14h30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76A42" w14:textId="4B9C94BB" w:rsidR="00613D16" w:rsidRPr="004819ED" w:rsidRDefault="00613D16" w:rsidP="0036075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819ED">
              <w:rPr>
                <w:color w:val="000000" w:themeColor="text1"/>
                <w:szCs w:val="24"/>
              </w:rPr>
              <w:t>Làm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việc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với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phòng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TNMT </w:t>
            </w:r>
            <w:proofErr w:type="spellStart"/>
            <w:r w:rsidRPr="004819ED">
              <w:rPr>
                <w:color w:val="000000" w:themeColor="text1"/>
                <w:szCs w:val="24"/>
              </w:rPr>
              <w:t>và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VPĐKĐĐ Chi </w:t>
            </w:r>
            <w:proofErr w:type="spellStart"/>
            <w:r w:rsidRPr="004819ED">
              <w:rPr>
                <w:color w:val="000000" w:themeColor="text1"/>
                <w:szCs w:val="24"/>
              </w:rPr>
              <w:t>nhánh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quận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Thanh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Xuân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liên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quan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đến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việc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giải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quyết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Hồ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sơ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ĐKĐĐ </w:t>
            </w:r>
            <w:proofErr w:type="spellStart"/>
            <w:r w:rsidRPr="004819ED">
              <w:rPr>
                <w:color w:val="000000" w:themeColor="text1"/>
                <w:szCs w:val="24"/>
              </w:rPr>
              <w:t>lần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đầu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của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ông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Nguyễn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Bá</w:t>
            </w:r>
            <w:proofErr w:type="spellEnd"/>
            <w:r w:rsidRPr="004819ED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color w:val="000000" w:themeColor="text1"/>
                <w:szCs w:val="24"/>
              </w:rPr>
              <w:t>Việt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51F3" w14:textId="55863150" w:rsidR="00613D16" w:rsidRPr="00613D16" w:rsidRDefault="00613D16" w:rsidP="00360752">
            <w:pPr>
              <w:spacing w:after="0" w:line="240" w:lineRule="auto"/>
              <w:ind w:right="-85"/>
              <w:jc w:val="center"/>
              <w:rPr>
                <w:rFonts w:cs="Times New Roman"/>
                <w:color w:val="000000" w:themeColor="text1"/>
                <w:spacing w:val="-10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pacing w:val="-10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E5233" w14:textId="77777777" w:rsidR="00613D16" w:rsidRPr="00613D16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Hồng</w:t>
            </w:r>
            <w:proofErr w:type="spellEnd"/>
          </w:p>
          <w:p w14:paraId="3668A760" w14:textId="07B45841" w:rsidR="00613D16" w:rsidRPr="00613D16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Hưng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9EE61" w14:textId="6E6C09DC" w:rsidR="00613D16" w:rsidRPr="00613D16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pacing w:val="-6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pacing w:val="-6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pacing w:val="-6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FDA5" w14:textId="63DD9AEE" w:rsidR="00613D16" w:rsidRPr="00075D5C" w:rsidRDefault="004D2130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</w:pPr>
            <w:r>
              <w:rPr>
                <w:rFonts w:cs="Times New Roman"/>
                <w:szCs w:val="24"/>
              </w:rPr>
              <w:t>PHT4</w:t>
            </w:r>
          </w:p>
        </w:tc>
      </w:tr>
      <w:tr w:rsidR="00613D16" w:rsidRPr="00075D5C" w14:paraId="73A091AC" w14:textId="77777777" w:rsidTr="00174F92">
        <w:trPr>
          <w:trHeight w:val="680"/>
        </w:trPr>
        <w:tc>
          <w:tcPr>
            <w:tcW w:w="1140" w:type="dxa"/>
            <w:vMerge w:val="restart"/>
            <w:vAlign w:val="center"/>
          </w:tcPr>
          <w:p w14:paraId="5C46C8F9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sáu</w:t>
            </w:r>
            <w:proofErr w:type="spellEnd"/>
          </w:p>
          <w:p w14:paraId="4FEE7698" w14:textId="2298D119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17/01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896D0" w14:textId="4E662156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>7h15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6B21" w14:textId="3F19C924" w:rsidR="00613D16" w:rsidRPr="004819ED" w:rsidRDefault="00613D16" w:rsidP="0036075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Thực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hiện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tổng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vệ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sinh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môi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trường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và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trồng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cây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tại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dải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phân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cách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đường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Nguyễn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Xiển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81FF" w14:textId="5B464F4E" w:rsidR="00613D16" w:rsidRPr="00613D16" w:rsidRDefault="00613D16" w:rsidP="00360752">
            <w:pPr>
              <w:spacing w:after="0" w:line="240" w:lineRule="auto"/>
              <w:ind w:right="-85"/>
              <w:jc w:val="center"/>
              <w:rPr>
                <w:rFonts w:cs="Times New Roman"/>
                <w:color w:val="000000" w:themeColor="text1"/>
                <w:spacing w:val="-10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4C63" w14:textId="77777777" w:rsidR="00613D16" w:rsidRPr="00613D16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Trung</w:t>
            </w:r>
            <w:proofErr w:type="spellEnd"/>
            <w:r w:rsidRPr="00613D16">
              <w:rPr>
                <w:rFonts w:cs="Times New Roman"/>
                <w:color w:val="000000" w:themeColor="text1"/>
                <w:szCs w:val="24"/>
              </w:rPr>
              <w:t xml:space="preserve"> PTCAP</w:t>
            </w:r>
          </w:p>
          <w:p w14:paraId="1D483EC5" w14:textId="77777777" w:rsidR="00613D16" w:rsidRPr="00613D16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Huân</w:t>
            </w:r>
            <w:proofErr w:type="spellEnd"/>
            <w:r w:rsidRPr="00613D16">
              <w:rPr>
                <w:rFonts w:cs="Times New Roman"/>
                <w:color w:val="000000" w:themeColor="text1"/>
                <w:szCs w:val="24"/>
              </w:rPr>
              <w:t xml:space="preserve"> CHTQS</w:t>
            </w:r>
          </w:p>
          <w:p w14:paraId="779CC602" w14:textId="77777777" w:rsidR="00613D16" w:rsidRPr="00613D16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Khánh</w:t>
            </w:r>
            <w:proofErr w:type="spellEnd"/>
            <w:r w:rsidRPr="00613D1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Đăng</w:t>
            </w:r>
            <w:proofErr w:type="spellEnd"/>
          </w:p>
          <w:p w14:paraId="2FB7BF2C" w14:textId="54652EA4" w:rsidR="00613D16" w:rsidRPr="00613D16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>LL ANCS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236B" w14:textId="77777777" w:rsidR="00613D16" w:rsidRPr="00613D16" w:rsidRDefault="00613D16" w:rsidP="004566C8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Thái</w:t>
            </w:r>
            <w:proofErr w:type="spellEnd"/>
          </w:p>
          <w:p w14:paraId="4E4A918B" w14:textId="77777777" w:rsidR="00613D16" w:rsidRPr="00613D16" w:rsidRDefault="00613D16" w:rsidP="004566C8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Nguyện</w:t>
            </w:r>
            <w:proofErr w:type="spellEnd"/>
          </w:p>
          <w:p w14:paraId="372DC2EB" w14:textId="1DBE5AE3" w:rsidR="00613D16" w:rsidRPr="00613D16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pacing w:val="-6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Vỹ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733B" w14:textId="2AB184B1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</w:pP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dải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cách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Nguyễn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Xiển</w:t>
            </w:r>
            <w:proofErr w:type="spellEnd"/>
          </w:p>
        </w:tc>
      </w:tr>
      <w:tr w:rsidR="00613D16" w:rsidRPr="00075D5C" w14:paraId="3896C77D" w14:textId="77777777" w:rsidTr="005C0D9F">
        <w:trPr>
          <w:trHeight w:val="737"/>
        </w:trPr>
        <w:tc>
          <w:tcPr>
            <w:tcW w:w="1140" w:type="dxa"/>
            <w:vMerge/>
            <w:vAlign w:val="center"/>
          </w:tcPr>
          <w:p w14:paraId="22B94CD6" w14:textId="6900BC5A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198" w14:textId="3F6AA443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>8h30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25E" w14:textId="3956F9BB" w:rsidR="00613D16" w:rsidRPr="004819ED" w:rsidRDefault="00613D16" w:rsidP="0036075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4"/>
                <w:szCs w:val="24"/>
              </w:rPr>
            </w:pP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Dự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Đại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hội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Chi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bộ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zCs w:val="24"/>
              </w:rPr>
              <w:t>trường</w:t>
            </w:r>
            <w:proofErr w:type="spellEnd"/>
            <w:r w:rsidRPr="004819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MN Sao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Sáng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B4C" w14:textId="0C757F05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pacing w:val="-10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2B4" w14:textId="12969027" w:rsidR="00613D16" w:rsidRPr="00613D16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A43" w14:textId="56F72A52" w:rsidR="00613D16" w:rsidRPr="00613D16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B6462" w14:textId="616D01B9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t>Hội</w:t>
            </w:r>
            <w:proofErr w:type="spellEnd"/>
            <w:r w:rsidRPr="00075D5C">
              <w:t xml:space="preserve"> </w:t>
            </w:r>
            <w:proofErr w:type="spellStart"/>
            <w:r w:rsidRPr="00075D5C">
              <w:t>trường</w:t>
            </w:r>
            <w:proofErr w:type="spellEnd"/>
            <w:r w:rsidRPr="00075D5C">
              <w:t xml:space="preserve"> </w:t>
            </w:r>
            <w:proofErr w:type="spellStart"/>
            <w:r w:rsidRPr="00075D5C">
              <w:t>tầng</w:t>
            </w:r>
            <w:proofErr w:type="spellEnd"/>
            <w:r w:rsidRPr="00075D5C">
              <w:t xml:space="preserve"> 4 </w:t>
            </w:r>
            <w:proofErr w:type="spellStart"/>
            <w:r w:rsidRPr="00075D5C">
              <w:t>trường</w:t>
            </w:r>
            <w:proofErr w:type="spellEnd"/>
            <w:r w:rsidRPr="00075D5C">
              <w:t xml:space="preserve"> MN Sao </w:t>
            </w:r>
            <w:proofErr w:type="spellStart"/>
            <w:r w:rsidRPr="00075D5C">
              <w:t>Sáng</w:t>
            </w:r>
            <w:proofErr w:type="spellEnd"/>
          </w:p>
        </w:tc>
      </w:tr>
      <w:tr w:rsidR="00613D16" w:rsidRPr="00075D5C" w14:paraId="0907B101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6B072322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B0FD" w14:textId="65FB0DCE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811A" w14:textId="53123238" w:rsidR="00613D16" w:rsidRPr="004819ED" w:rsidRDefault="00613D16" w:rsidP="0036075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4"/>
                <w:szCs w:val="24"/>
              </w:rPr>
            </w:pP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Thực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hiện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cưỡng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chế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di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chuyển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phương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tiện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vi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phạm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PCCC&amp;CNCH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tại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Chung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cư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6A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ngách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236/32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Khương</w:t>
            </w:r>
            <w:proofErr w:type="spellEnd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 xml:space="preserve"> </w:t>
            </w:r>
            <w:proofErr w:type="spellStart"/>
            <w:r w:rsidRPr="004819ED">
              <w:rPr>
                <w:rFonts w:cs="Times New Roman"/>
                <w:color w:val="000000" w:themeColor="text1"/>
                <w:spacing w:val="-4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5D8" w14:textId="5B85A6B1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089" w14:textId="6DE5BA84" w:rsidR="00613D16" w:rsidRPr="00613D16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Công</w:t>
            </w:r>
            <w:proofErr w:type="spellEnd"/>
            <w:r w:rsidRPr="00613D16">
              <w:rPr>
                <w:rFonts w:cs="Times New Roman"/>
                <w:color w:val="000000" w:themeColor="text1"/>
                <w:szCs w:val="24"/>
              </w:rPr>
              <w:t xml:space="preserve"> an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phường</w:t>
            </w:r>
            <w:proofErr w:type="spellEnd"/>
            <w:r w:rsidRPr="00613D16">
              <w:rPr>
                <w:rFonts w:cs="Times New Roman"/>
                <w:color w:val="000000" w:themeColor="text1"/>
                <w:szCs w:val="24"/>
              </w:rPr>
              <w:t xml:space="preserve">; 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Bảo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548" w14:textId="61ACF522" w:rsidR="00613D16" w:rsidRPr="00613D16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19903" w14:textId="19FD6C22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sở</w:t>
            </w:r>
            <w:proofErr w:type="spellEnd"/>
          </w:p>
        </w:tc>
      </w:tr>
      <w:tr w:rsidR="00613D16" w:rsidRPr="00075D5C" w14:paraId="3A52358E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2754A17F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4785" w14:textId="614E55DD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 w:val="28"/>
                <w:szCs w:val="28"/>
              </w:rPr>
              <w:t>14h30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6F9" w14:textId="5BBED6AC" w:rsidR="00613D16" w:rsidRPr="004819ED" w:rsidRDefault="00613D16" w:rsidP="0036075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4"/>
                <w:szCs w:val="24"/>
              </w:rPr>
            </w:pP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Họp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hòa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giải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tranh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chấp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đất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đai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đối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với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nhà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đất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tại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địa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chỉ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số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18D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ngõ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236/18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đường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Khương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Đình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4819ED">
              <w:rPr>
                <w:rFonts w:eastAsia="Times New Roman"/>
                <w:color w:val="000000" w:themeColor="text1"/>
                <w:szCs w:val="24"/>
              </w:rPr>
              <w:t>Lần</w:t>
            </w:r>
            <w:proofErr w:type="spellEnd"/>
            <w:r w:rsidRPr="004819ED">
              <w:rPr>
                <w:rFonts w:eastAsia="Times New Roman"/>
                <w:color w:val="000000" w:themeColor="text1"/>
                <w:szCs w:val="24"/>
              </w:rPr>
              <w:t xml:space="preserve"> 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975" w14:textId="4EC6C105" w:rsidR="00613D16" w:rsidRPr="00613D16" w:rsidRDefault="00613D16" w:rsidP="0036075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pacing w:val="-10"/>
                <w:szCs w:val="24"/>
              </w:rPr>
              <w:t>Theo GM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AA4B" w14:textId="77777777" w:rsidR="00613D16" w:rsidRPr="00613D16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Hồng</w:t>
            </w:r>
            <w:proofErr w:type="spellEnd"/>
          </w:p>
          <w:p w14:paraId="7FF936E2" w14:textId="077CD20C" w:rsidR="00613D16" w:rsidRPr="00613D16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zCs w:val="24"/>
              </w:rPr>
              <w:t>Hưng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8632" w14:textId="5A92BED2" w:rsidR="00613D16" w:rsidRPr="00613D16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13D16">
              <w:rPr>
                <w:rFonts w:cs="Times New Roman"/>
                <w:color w:val="000000" w:themeColor="text1"/>
                <w:spacing w:val="-6"/>
                <w:szCs w:val="24"/>
              </w:rPr>
              <w:t xml:space="preserve">Đ/c </w:t>
            </w:r>
            <w:proofErr w:type="spellStart"/>
            <w:r w:rsidRPr="00613D16">
              <w:rPr>
                <w:rFonts w:cs="Times New Roman"/>
                <w:color w:val="000000" w:themeColor="text1"/>
                <w:spacing w:val="-6"/>
                <w:szCs w:val="24"/>
              </w:rPr>
              <w:t>Thái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7FD03" w14:textId="4AAF5B6D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PHT3</w:t>
            </w:r>
          </w:p>
        </w:tc>
      </w:tr>
      <w:tr w:rsidR="00613D16" w:rsidRPr="00075D5C" w14:paraId="32B4FDF3" w14:textId="77777777" w:rsidTr="00263D30">
        <w:trPr>
          <w:trHeight w:val="737"/>
        </w:trPr>
        <w:tc>
          <w:tcPr>
            <w:tcW w:w="1140" w:type="dxa"/>
            <w:vMerge w:val="restart"/>
            <w:vAlign w:val="center"/>
          </w:tcPr>
          <w:p w14:paraId="372A8707" w14:textId="63557372" w:rsidR="00613D16" w:rsidRPr="000C1C94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  <w:lang w:val="vi-VN"/>
              </w:rPr>
            </w:pPr>
            <w:proofErr w:type="spellStart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Cs w:val="24"/>
              </w:rPr>
              <w:t>bảy</w:t>
            </w:r>
            <w:proofErr w:type="spellEnd"/>
          </w:p>
          <w:p w14:paraId="7B67AADB" w14:textId="758AF02E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75D5C">
              <w:rPr>
                <w:rFonts w:cs="Times New Roman"/>
                <w:b/>
                <w:bCs/>
                <w:i/>
                <w:iCs/>
                <w:szCs w:val="24"/>
              </w:rPr>
              <w:t>18/01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7EC8" w14:textId="4F2510ED" w:rsidR="00613D16" w:rsidRPr="00075D5C" w:rsidRDefault="00613D16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7h30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5CD" w14:textId="5C072FBC" w:rsidR="00613D16" w:rsidRPr="00075D5C" w:rsidRDefault="00613D16" w:rsidP="00075D5C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Dự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Đảng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bộ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Phương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Liệt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nhiệm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pacing w:val="-4"/>
                <w:szCs w:val="24"/>
              </w:rPr>
              <w:t>kỳ</w:t>
            </w:r>
            <w:proofErr w:type="spellEnd"/>
            <w:r w:rsidRPr="00075D5C">
              <w:rPr>
                <w:rFonts w:cs="Times New Roman"/>
                <w:spacing w:val="-4"/>
                <w:szCs w:val="24"/>
              </w:rPr>
              <w:t xml:space="preserve"> 2025 - 2030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9677" w14:textId="1ABF1EC2" w:rsidR="00613D16" w:rsidRPr="00075D5C" w:rsidRDefault="00613D16" w:rsidP="00075D5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Niệm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787" w14:textId="60D30A21" w:rsidR="00613D16" w:rsidRPr="00075D5C" w:rsidRDefault="00613D16" w:rsidP="00075D5C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6C8" w14:textId="1925F920" w:rsidR="00613D16" w:rsidRPr="00075D5C" w:rsidRDefault="00613D16" w:rsidP="00075D5C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39E19" w14:textId="310BBBB0" w:rsidR="00613D16" w:rsidRPr="00075D5C" w:rsidRDefault="00613D16" w:rsidP="00075D5C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Trụ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sở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Liệt</w:t>
            </w:r>
            <w:proofErr w:type="spellEnd"/>
          </w:p>
        </w:tc>
      </w:tr>
      <w:tr w:rsidR="00613D16" w:rsidRPr="00075D5C" w14:paraId="385DA409" w14:textId="77777777" w:rsidTr="000C1C94">
        <w:trPr>
          <w:trHeight w:val="569"/>
        </w:trPr>
        <w:tc>
          <w:tcPr>
            <w:tcW w:w="1140" w:type="dxa"/>
            <w:vMerge/>
            <w:vAlign w:val="center"/>
          </w:tcPr>
          <w:p w14:paraId="380A4B37" w14:textId="1455B5C2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4C1A" w14:textId="2A2C2628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7h30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7A75" w14:textId="7AC0907D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Triển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khai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tổ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chức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9B77" w14:textId="487401F2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864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Vỹ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TCAP</w:t>
            </w:r>
          </w:p>
          <w:p w14:paraId="0F2C3840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CHTQS</w:t>
            </w:r>
          </w:p>
          <w:p w14:paraId="2E76B383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Đ/c An</w:t>
            </w:r>
          </w:p>
          <w:p w14:paraId="3F3F1094" w14:textId="1AD16E47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4A6B" w14:textId="77777777" w:rsidR="00613D16" w:rsidRPr="00075D5C" w:rsidRDefault="00613D16" w:rsidP="004566C8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  <w:p w14:paraId="716BCA44" w14:textId="27B3E6A8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47134" w14:textId="77777777" w:rsidR="00613D16" w:rsidRPr="00075D5C" w:rsidRDefault="00613D16" w:rsidP="004566C8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THCS</w:t>
            </w:r>
          </w:p>
          <w:p w14:paraId="4F3B7E00" w14:textId="2E97BE3E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</w:tr>
      <w:tr w:rsidR="00613D16" w:rsidRPr="00075D5C" w14:paraId="11A16887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764399FA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58B" w14:textId="67CD52EA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7h30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36D" w14:textId="4AF2CA47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Tổ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chức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Gói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bánh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theo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F3B3" w14:textId="5F46D584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CFC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</w:p>
          <w:p w14:paraId="2FB2F178" w14:textId="5450E5D4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Lê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Tùng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175" w14:textId="3E8DDE64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97D24" w14:textId="77777777" w:rsidR="00613D16" w:rsidRPr="00075D5C" w:rsidRDefault="00613D16" w:rsidP="004566C8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THCS</w:t>
            </w:r>
          </w:p>
          <w:p w14:paraId="6735AFAD" w14:textId="1262AD9D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</w:tr>
      <w:tr w:rsidR="00613D16" w:rsidRPr="00075D5C" w14:paraId="4C556D81" w14:textId="77777777" w:rsidTr="000C1C94">
        <w:trPr>
          <w:trHeight w:val="971"/>
        </w:trPr>
        <w:tc>
          <w:tcPr>
            <w:tcW w:w="1140" w:type="dxa"/>
            <w:vMerge/>
            <w:vAlign w:val="center"/>
          </w:tcPr>
          <w:p w14:paraId="03636114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DE23" w14:textId="6EAB2A36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7h30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9C17" w14:textId="377F5314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Tổ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chức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gian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hàng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đồng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theo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DAC0" w14:textId="2AA2EAAD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C278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CHTQS</w:t>
            </w:r>
          </w:p>
          <w:p w14:paraId="0F5E4459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</w:p>
          <w:p w14:paraId="34D5BAA9" w14:textId="2E70BA23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Huyền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Nhung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257A" w14:textId="77777777" w:rsidR="00613D16" w:rsidRPr="00075D5C" w:rsidRDefault="00613D16" w:rsidP="004566C8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  <w:p w14:paraId="0666C71B" w14:textId="3153A07F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C4EB5" w14:textId="77777777" w:rsidR="00613D16" w:rsidRPr="00075D5C" w:rsidRDefault="00613D16" w:rsidP="004566C8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THCS</w:t>
            </w:r>
          </w:p>
          <w:p w14:paraId="2FF104E4" w14:textId="2B54549D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</w:tr>
      <w:tr w:rsidR="00613D16" w:rsidRPr="00075D5C" w14:paraId="0A653808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7C2BDF4D" w14:textId="3A88767C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9A5D" w14:textId="0D4BCA37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8h00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255" w14:textId="1B287021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pacing w:val="-4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Cán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chức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làm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việc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thứ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7 </w:t>
            </w:r>
            <w:proofErr w:type="spellStart"/>
            <w:r w:rsidRPr="00075D5C">
              <w:rPr>
                <w:rFonts w:cs="Times New Roman"/>
                <w:szCs w:val="24"/>
              </w:rPr>
              <w:t>theo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chỉ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của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UBND </w:t>
            </w:r>
            <w:proofErr w:type="spellStart"/>
            <w:r w:rsidRPr="00075D5C">
              <w:rPr>
                <w:rFonts w:cs="Times New Roman"/>
                <w:szCs w:val="24"/>
              </w:rPr>
              <w:t>Quận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văn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số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228/UBND-VP </w:t>
            </w:r>
            <w:proofErr w:type="spellStart"/>
            <w:r w:rsidRPr="00075D5C">
              <w:rPr>
                <w:rFonts w:cs="Times New Roman"/>
                <w:szCs w:val="24"/>
              </w:rPr>
              <w:t>ngày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03/3/2017 </w:t>
            </w:r>
            <w:proofErr w:type="spellStart"/>
            <w:r w:rsidRPr="00075D5C">
              <w:rPr>
                <w:rFonts w:cs="Times New Roman"/>
                <w:szCs w:val="24"/>
              </w:rPr>
              <w:t>về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việc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hiện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Quyết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định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số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05/2017/QĐ-UBND </w:t>
            </w:r>
            <w:proofErr w:type="spellStart"/>
            <w:r w:rsidRPr="00075D5C">
              <w:rPr>
                <w:rFonts w:cs="Times New Roman"/>
                <w:szCs w:val="24"/>
              </w:rPr>
              <w:t>ngày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28/02/2017 </w:t>
            </w:r>
            <w:proofErr w:type="spellStart"/>
            <w:r w:rsidRPr="00075D5C">
              <w:rPr>
                <w:rFonts w:cs="Times New Roman"/>
                <w:szCs w:val="24"/>
              </w:rPr>
              <w:t>của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UBND </w:t>
            </w:r>
            <w:proofErr w:type="spellStart"/>
            <w:r w:rsidRPr="00075D5C">
              <w:rPr>
                <w:rFonts w:cs="Times New Roman"/>
                <w:szCs w:val="24"/>
              </w:rPr>
              <w:t>thành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phố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Hà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Nội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AD6" w14:textId="244B6FD7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QĐ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30F" w14:textId="77777777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C97" w14:textId="77777777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F037" w14:textId="601CF61F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Trụ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sở</w:t>
            </w:r>
            <w:proofErr w:type="spellEnd"/>
          </w:p>
          <w:p w14:paraId="3D8AA192" w14:textId="1E949641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UBND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</w:p>
        </w:tc>
      </w:tr>
      <w:tr w:rsidR="00613D16" w:rsidRPr="00075D5C" w14:paraId="38C62022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2A65F3C7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E08D" w14:textId="459FCF74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9h00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119" w14:textId="113026A1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Kiểm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tác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quản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lý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TTXD-ĐT </w:t>
            </w:r>
            <w:proofErr w:type="spellStart"/>
            <w:r w:rsidRPr="00075D5C">
              <w:rPr>
                <w:rFonts w:cs="Times New Roman"/>
                <w:szCs w:val="24"/>
              </w:rPr>
              <w:t>trên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địa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bàn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7B0" w14:textId="4AF7B181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044" w14:textId="18140D8D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Cảnh</w:t>
            </w:r>
            <w:proofErr w:type="spellEnd"/>
          </w:p>
          <w:p w14:paraId="7C95D8FA" w14:textId="6A99DF46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Khánh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7F2" w14:textId="672B94AF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632C3" w14:textId="0DF3E25B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sở</w:t>
            </w:r>
            <w:proofErr w:type="spellEnd"/>
          </w:p>
        </w:tc>
      </w:tr>
      <w:tr w:rsidR="00613D16" w:rsidRPr="00075D5C" w14:paraId="46D28D63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3EB1FF68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20B5" w14:textId="727E9813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10h00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A296" w14:textId="7D9D0377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Tặng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quà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các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gia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và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trẻ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em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có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hoàn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cảnh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khó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khăn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theo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1E5E" w14:textId="0B9AE219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1EB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</w:p>
          <w:p w14:paraId="0A07001A" w14:textId="72E4EDFC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Huyền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75D5C">
              <w:rPr>
                <w:rFonts w:cs="Times New Roman"/>
                <w:szCs w:val="24"/>
              </w:rPr>
              <w:t>Nhung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FAD" w14:textId="77777777" w:rsidR="00613D16" w:rsidRPr="00075D5C" w:rsidRDefault="00613D16" w:rsidP="004566C8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  <w:p w14:paraId="499B93FA" w14:textId="0CE835AE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001EB" w14:textId="77777777" w:rsidR="00613D16" w:rsidRPr="00075D5C" w:rsidRDefault="00613D16" w:rsidP="004566C8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THCS</w:t>
            </w:r>
          </w:p>
          <w:p w14:paraId="7088AFF0" w14:textId="55366691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</w:tr>
      <w:tr w:rsidR="00613D16" w:rsidRPr="00075D5C" w14:paraId="3C461DA9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3069005F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1B4" w14:textId="2309AC7B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14h15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462" w14:textId="452AC26D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Thực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hiện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tổng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vệ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sinh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xung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quanh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hồ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theo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651" w14:textId="14719DFA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3325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CHTQS</w:t>
            </w:r>
          </w:p>
          <w:p w14:paraId="7FA4FC89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Khánh</w:t>
            </w:r>
            <w:proofErr w:type="spellEnd"/>
          </w:p>
          <w:p w14:paraId="23968EDD" w14:textId="77791BC3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Đăng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B2A" w14:textId="7C2AFBC0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Nguyện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8F4F4" w14:textId="77777777" w:rsidR="00613D16" w:rsidRPr="00075D5C" w:rsidRDefault="00613D16" w:rsidP="004566C8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Hồ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</w:p>
          <w:p w14:paraId="54C8F404" w14:textId="2AAA0664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</w:tr>
      <w:tr w:rsidR="00613D16" w:rsidRPr="00075D5C" w14:paraId="553B6001" w14:textId="77777777" w:rsidTr="00263D30">
        <w:trPr>
          <w:trHeight w:val="737"/>
        </w:trPr>
        <w:tc>
          <w:tcPr>
            <w:tcW w:w="1140" w:type="dxa"/>
            <w:vMerge/>
            <w:vAlign w:val="center"/>
          </w:tcPr>
          <w:p w14:paraId="45613779" w14:textId="77777777" w:rsidR="00613D16" w:rsidRPr="00075D5C" w:rsidRDefault="00613D16" w:rsidP="00360752">
            <w:pPr>
              <w:spacing w:after="0" w:line="240" w:lineRule="auto"/>
              <w:ind w:right="-65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F5BF" w14:textId="57C3E452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19h30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397" w14:textId="111B0E42" w:rsidR="00613D16" w:rsidRPr="00075D5C" w:rsidRDefault="00613D16" w:rsidP="003607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Tổ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chức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biểu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diễn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văn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nghệ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chương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Tết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nhân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ấm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Quân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Hạ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Đình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2493" w14:textId="55FEC61A" w:rsidR="00613D16" w:rsidRPr="00075D5C" w:rsidRDefault="00613D16" w:rsidP="00360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>Theo KH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C244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Huân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CHTQS</w:t>
            </w:r>
          </w:p>
          <w:p w14:paraId="46E376FB" w14:textId="77777777" w:rsidR="00613D16" w:rsidRPr="00075D5C" w:rsidRDefault="00613D16" w:rsidP="004566C8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Bích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Phương</w:t>
            </w:r>
            <w:proofErr w:type="spellEnd"/>
          </w:p>
          <w:p w14:paraId="1EF60AC0" w14:textId="1F585194" w:rsidR="00613D16" w:rsidRPr="00075D5C" w:rsidRDefault="00613D16" w:rsidP="00360752">
            <w:pPr>
              <w:tabs>
                <w:tab w:val="left" w:pos="765"/>
              </w:tabs>
              <w:spacing w:after="0" w:line="228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Lê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Tùng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A0E" w14:textId="77777777" w:rsidR="00613D16" w:rsidRPr="00075D5C" w:rsidRDefault="00613D16" w:rsidP="004566C8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Thái</w:t>
            </w:r>
            <w:proofErr w:type="spellEnd"/>
          </w:p>
          <w:p w14:paraId="60071814" w14:textId="3D2AD6F4" w:rsidR="00613D16" w:rsidRPr="00075D5C" w:rsidRDefault="00613D16" w:rsidP="00360752">
            <w:pPr>
              <w:tabs>
                <w:tab w:val="left" w:pos="765"/>
              </w:tabs>
              <w:spacing w:after="0" w:line="240" w:lineRule="auto"/>
              <w:ind w:right="-108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Đ/c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06F9F" w14:textId="77777777" w:rsidR="00613D16" w:rsidRPr="00075D5C" w:rsidRDefault="00613D16" w:rsidP="004566C8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proofErr w:type="spellStart"/>
            <w:r w:rsidRPr="00075D5C">
              <w:rPr>
                <w:rFonts w:cs="Times New Roman"/>
                <w:szCs w:val="24"/>
              </w:rPr>
              <w:t>Trường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THCS</w:t>
            </w:r>
          </w:p>
          <w:p w14:paraId="0B33972D" w14:textId="0E470DDE" w:rsidR="00613D16" w:rsidRPr="00075D5C" w:rsidRDefault="00613D16" w:rsidP="00360752">
            <w:pPr>
              <w:tabs>
                <w:tab w:val="left" w:pos="525"/>
                <w:tab w:val="center" w:pos="742"/>
              </w:tabs>
              <w:spacing w:before="20" w:after="20" w:line="240" w:lineRule="auto"/>
              <w:ind w:right="-57"/>
              <w:jc w:val="center"/>
              <w:rPr>
                <w:rFonts w:cs="Times New Roman"/>
                <w:szCs w:val="24"/>
              </w:rPr>
            </w:pPr>
            <w:r w:rsidRPr="00075D5C">
              <w:rPr>
                <w:rFonts w:cs="Times New Roman"/>
                <w:szCs w:val="24"/>
              </w:rPr>
              <w:t xml:space="preserve">Kim </w:t>
            </w:r>
            <w:proofErr w:type="spellStart"/>
            <w:r w:rsidRPr="00075D5C">
              <w:rPr>
                <w:rFonts w:cs="Times New Roman"/>
                <w:szCs w:val="24"/>
              </w:rPr>
              <w:t>Giang</w:t>
            </w:r>
            <w:proofErr w:type="spellEnd"/>
          </w:p>
        </w:tc>
      </w:tr>
      <w:tr w:rsidR="00613D16" w:rsidRPr="00075D5C" w14:paraId="1C88786D" w14:textId="77777777" w:rsidTr="00263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09"/>
        </w:trPr>
        <w:tc>
          <w:tcPr>
            <w:tcW w:w="159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F6EB" w14:textId="455E0796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204A678A" w14:textId="30AF833C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075D5C">
              <w:rPr>
                <w:rFonts w:cs="Times New Roman"/>
                <w:b/>
                <w:szCs w:val="24"/>
              </w:rPr>
              <w:t xml:space="preserve">* </w:t>
            </w:r>
            <w:proofErr w:type="spellStart"/>
            <w:r w:rsidRPr="00075D5C">
              <w:rPr>
                <w:rFonts w:cs="Times New Roman"/>
                <w:b/>
                <w:szCs w:val="24"/>
              </w:rPr>
              <w:t>Nhiệm</w:t>
            </w:r>
            <w:proofErr w:type="spellEnd"/>
            <w:r w:rsidRPr="00075D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szCs w:val="24"/>
              </w:rPr>
              <w:t>vụ</w:t>
            </w:r>
            <w:proofErr w:type="spellEnd"/>
            <w:r w:rsidRPr="00075D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szCs w:val="24"/>
              </w:rPr>
              <w:t>trọng</w:t>
            </w:r>
            <w:proofErr w:type="spellEnd"/>
            <w:r w:rsidRPr="00075D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szCs w:val="24"/>
              </w:rPr>
              <w:t>tâm</w:t>
            </w:r>
            <w:proofErr w:type="spellEnd"/>
            <w:r w:rsidRPr="00075D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/>
                <w:szCs w:val="24"/>
              </w:rPr>
              <w:t>tháng</w:t>
            </w:r>
            <w:proofErr w:type="spellEnd"/>
            <w:r w:rsidRPr="00075D5C">
              <w:rPr>
                <w:rFonts w:cs="Times New Roman"/>
                <w:b/>
                <w:szCs w:val="24"/>
              </w:rPr>
              <w:t xml:space="preserve"> 1:</w:t>
            </w:r>
          </w:p>
          <w:p w14:paraId="43CF9DDD" w14:textId="7346A327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  <w:r w:rsidRPr="00075D5C">
              <w:rPr>
                <w:rFonts w:cs="Times New Roman"/>
                <w:b/>
                <w:szCs w:val="24"/>
              </w:rPr>
              <w:t xml:space="preserve">1. </w:t>
            </w:r>
            <w:proofErr w:type="spellStart"/>
            <w:r w:rsidRPr="00075D5C">
              <w:rPr>
                <w:rFonts w:cs="Times New Roman"/>
                <w:szCs w:val="24"/>
              </w:rPr>
              <w:t>Tập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trung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chỉ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đạo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Đại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các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Chi </w:t>
            </w:r>
            <w:proofErr w:type="spellStart"/>
            <w:r w:rsidRPr="00075D5C">
              <w:rPr>
                <w:rFonts w:cs="Times New Roman"/>
                <w:szCs w:val="24"/>
              </w:rPr>
              <w:t>bộ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trên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địa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bàn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phường</w:t>
            </w:r>
            <w:proofErr w:type="spellEnd"/>
            <w:r w:rsidRPr="00075D5C">
              <w:rPr>
                <w:rFonts w:cs="Times New Roman"/>
                <w:szCs w:val="24"/>
              </w:rPr>
              <w:t>;</w:t>
            </w:r>
            <w:r w:rsidRPr="00075D5C">
              <w:rPr>
                <w:rFonts w:cs="Times New Roman"/>
                <w:b/>
                <w:szCs w:val="24"/>
              </w:rPr>
              <w:t xml:space="preserve"> </w:t>
            </w:r>
          </w:p>
          <w:p w14:paraId="5C64170A" w14:textId="7429E9AF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075D5C">
              <w:rPr>
                <w:rFonts w:cs="Times New Roman"/>
                <w:b/>
                <w:szCs w:val="24"/>
              </w:rPr>
              <w:t xml:space="preserve">2. </w:t>
            </w:r>
            <w:proofErr w:type="spellStart"/>
            <w:r w:rsidRPr="00075D5C">
              <w:rPr>
                <w:rFonts w:cs="Times New Roman"/>
                <w:szCs w:val="24"/>
              </w:rPr>
              <w:t>Tiếp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tục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tập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trung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tuyên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truyền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vận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động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chủ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đầu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tư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2 </w:t>
            </w:r>
            <w:proofErr w:type="spellStart"/>
            <w:r w:rsidRPr="00075D5C">
              <w:rPr>
                <w:rFonts w:cs="Times New Roman"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xây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dựng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sai</w:t>
            </w:r>
            <w:proofErr w:type="spellEnd"/>
            <w:r w:rsidRPr="00075D5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szCs w:val="24"/>
              </w:rPr>
              <w:t>phép</w:t>
            </w:r>
            <w:proofErr w:type="spellEnd"/>
            <w:r w:rsidRPr="00075D5C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tự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tháo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dỡ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phần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trình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xây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dựng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sai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phép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>;</w:t>
            </w:r>
          </w:p>
          <w:p w14:paraId="0D81ED1A" w14:textId="467CF93F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075D5C">
              <w:rPr>
                <w:rFonts w:cs="Times New Roman"/>
                <w:b/>
                <w:szCs w:val="24"/>
              </w:rPr>
              <w:t xml:space="preserve">3.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Báo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cáo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tiến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độ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liên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hệ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các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cơ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quan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có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thẩm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quyền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đề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xuất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công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nhận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lễ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hội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Đình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Vòng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là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di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sản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văn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hóa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phi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vật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thể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Quốc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gia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(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Phương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proofErr w:type="gramStart"/>
            <w:r w:rsidRPr="00075D5C">
              <w:rPr>
                <w:rFonts w:cs="Times New Roman"/>
                <w:bCs/>
                <w:szCs w:val="24"/>
              </w:rPr>
              <w:t>án</w:t>
            </w:r>
            <w:proofErr w:type="spellEnd"/>
            <w:proofErr w:type="gram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và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tiến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độ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thực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075D5C">
              <w:rPr>
                <w:rFonts w:cs="Times New Roman"/>
                <w:bCs/>
                <w:szCs w:val="24"/>
              </w:rPr>
              <w:t>hiện</w:t>
            </w:r>
            <w:proofErr w:type="spellEnd"/>
            <w:r w:rsidRPr="00075D5C">
              <w:rPr>
                <w:rFonts w:cs="Times New Roman"/>
                <w:bCs/>
                <w:szCs w:val="24"/>
              </w:rPr>
              <w:t xml:space="preserve">). </w:t>
            </w:r>
          </w:p>
          <w:p w14:paraId="6077CD73" w14:textId="1DE3821A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6C505643" w14:textId="77777777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szCs w:val="24"/>
              </w:rPr>
            </w:pPr>
          </w:p>
          <w:p w14:paraId="5B72D760" w14:textId="77777777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rPr>
                <w:rFonts w:cs="Times New Roman"/>
                <w:bCs/>
                <w:i/>
                <w:iCs/>
                <w:szCs w:val="24"/>
              </w:rPr>
            </w:pPr>
          </w:p>
          <w:p w14:paraId="3851286C" w14:textId="77777777" w:rsidR="00613D16" w:rsidRPr="00075D5C" w:rsidRDefault="00613D16" w:rsidP="00360752">
            <w:pPr>
              <w:tabs>
                <w:tab w:val="left" w:pos="13800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13D16" w:rsidRPr="00075D5C" w14:paraId="73D865C3" w14:textId="77777777" w:rsidTr="00263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00"/>
        </w:trPr>
        <w:tc>
          <w:tcPr>
            <w:tcW w:w="15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A220" w14:textId="77777777" w:rsidR="00613D16" w:rsidRPr="00075D5C" w:rsidRDefault="00613D16" w:rsidP="003607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613D16" w:rsidRPr="00075D5C" w14:paraId="4D5C9BE2" w14:textId="77777777" w:rsidTr="00263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285"/>
        </w:trPr>
        <w:tc>
          <w:tcPr>
            <w:tcW w:w="159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D643" w14:textId="77777777" w:rsidR="00613D16" w:rsidRPr="00075D5C" w:rsidRDefault="00613D16" w:rsidP="0036075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49604098" w14:textId="40BAFCD2" w:rsidR="00053425" w:rsidRPr="00075D5C" w:rsidRDefault="00053425" w:rsidP="00C310F2">
      <w:pPr>
        <w:spacing w:after="0" w:line="240" w:lineRule="auto"/>
        <w:jc w:val="both"/>
        <w:rPr>
          <w:sz w:val="28"/>
          <w:szCs w:val="28"/>
        </w:rPr>
      </w:pPr>
    </w:p>
    <w:sectPr w:rsidR="00053425" w:rsidRPr="00075D5C">
      <w:pgSz w:w="16840" w:h="11907" w:orient="landscape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A8"/>
    <w:rsid w:val="000001B3"/>
    <w:rsid w:val="0000085A"/>
    <w:rsid w:val="000047E0"/>
    <w:rsid w:val="00004F2C"/>
    <w:rsid w:val="00006EAC"/>
    <w:rsid w:val="000120AB"/>
    <w:rsid w:val="00012595"/>
    <w:rsid w:val="000137E6"/>
    <w:rsid w:val="00023199"/>
    <w:rsid w:val="000248C0"/>
    <w:rsid w:val="00024FCD"/>
    <w:rsid w:val="00030C17"/>
    <w:rsid w:val="000401A5"/>
    <w:rsid w:val="00041843"/>
    <w:rsid w:val="00044F8C"/>
    <w:rsid w:val="000459DF"/>
    <w:rsid w:val="00052227"/>
    <w:rsid w:val="00053425"/>
    <w:rsid w:val="000625F9"/>
    <w:rsid w:val="00066965"/>
    <w:rsid w:val="00066A38"/>
    <w:rsid w:val="00067795"/>
    <w:rsid w:val="000702DE"/>
    <w:rsid w:val="00071D11"/>
    <w:rsid w:val="00075D5C"/>
    <w:rsid w:val="00077F79"/>
    <w:rsid w:val="00083B5F"/>
    <w:rsid w:val="000850EF"/>
    <w:rsid w:val="00085988"/>
    <w:rsid w:val="00096EDA"/>
    <w:rsid w:val="00097214"/>
    <w:rsid w:val="000A29CC"/>
    <w:rsid w:val="000A3BDA"/>
    <w:rsid w:val="000A6EE0"/>
    <w:rsid w:val="000B08DC"/>
    <w:rsid w:val="000B1B2E"/>
    <w:rsid w:val="000B596D"/>
    <w:rsid w:val="000B6A9B"/>
    <w:rsid w:val="000B78BE"/>
    <w:rsid w:val="000C10E5"/>
    <w:rsid w:val="000C1420"/>
    <w:rsid w:val="000C1C94"/>
    <w:rsid w:val="000C3860"/>
    <w:rsid w:val="000C40AC"/>
    <w:rsid w:val="000C4DC1"/>
    <w:rsid w:val="000D2723"/>
    <w:rsid w:val="000D3317"/>
    <w:rsid w:val="000D49AD"/>
    <w:rsid w:val="000D4FAB"/>
    <w:rsid w:val="000D5519"/>
    <w:rsid w:val="000E0D56"/>
    <w:rsid w:val="000E6897"/>
    <w:rsid w:val="000E735B"/>
    <w:rsid w:val="000F0F24"/>
    <w:rsid w:val="000F3A3F"/>
    <w:rsid w:val="000F3C4D"/>
    <w:rsid w:val="000F57C0"/>
    <w:rsid w:val="000F60E1"/>
    <w:rsid w:val="000F797D"/>
    <w:rsid w:val="00101781"/>
    <w:rsid w:val="001017AD"/>
    <w:rsid w:val="00104998"/>
    <w:rsid w:val="001052F2"/>
    <w:rsid w:val="00105AFA"/>
    <w:rsid w:val="001066D1"/>
    <w:rsid w:val="00107100"/>
    <w:rsid w:val="00113C7A"/>
    <w:rsid w:val="001166E1"/>
    <w:rsid w:val="001176FE"/>
    <w:rsid w:val="001234A3"/>
    <w:rsid w:val="001241DA"/>
    <w:rsid w:val="0012450F"/>
    <w:rsid w:val="00132100"/>
    <w:rsid w:val="00147070"/>
    <w:rsid w:val="00160D8E"/>
    <w:rsid w:val="00165EE4"/>
    <w:rsid w:val="0017089F"/>
    <w:rsid w:val="00170C36"/>
    <w:rsid w:val="0017112B"/>
    <w:rsid w:val="00174F6B"/>
    <w:rsid w:val="00176148"/>
    <w:rsid w:val="00176972"/>
    <w:rsid w:val="00176ABD"/>
    <w:rsid w:val="00177241"/>
    <w:rsid w:val="00182FD1"/>
    <w:rsid w:val="001830DB"/>
    <w:rsid w:val="001850B0"/>
    <w:rsid w:val="00187CC7"/>
    <w:rsid w:val="00192FAF"/>
    <w:rsid w:val="00195ABF"/>
    <w:rsid w:val="001A06F2"/>
    <w:rsid w:val="001B0386"/>
    <w:rsid w:val="001B0E05"/>
    <w:rsid w:val="001B0E68"/>
    <w:rsid w:val="001B402A"/>
    <w:rsid w:val="001B5BA7"/>
    <w:rsid w:val="001C1D91"/>
    <w:rsid w:val="001D296F"/>
    <w:rsid w:val="001D515A"/>
    <w:rsid w:val="001D5546"/>
    <w:rsid w:val="001D5603"/>
    <w:rsid w:val="001D7A96"/>
    <w:rsid w:val="001D7E32"/>
    <w:rsid w:val="001E0326"/>
    <w:rsid w:val="001E0D52"/>
    <w:rsid w:val="001E0F2B"/>
    <w:rsid w:val="001E1CA0"/>
    <w:rsid w:val="001E2F0E"/>
    <w:rsid w:val="001E317F"/>
    <w:rsid w:val="001E3EBA"/>
    <w:rsid w:val="001E5A20"/>
    <w:rsid w:val="001F4854"/>
    <w:rsid w:val="001F4A6C"/>
    <w:rsid w:val="001F7179"/>
    <w:rsid w:val="0020267A"/>
    <w:rsid w:val="00203AFF"/>
    <w:rsid w:val="00205AE1"/>
    <w:rsid w:val="00205C62"/>
    <w:rsid w:val="002107F0"/>
    <w:rsid w:val="00211DD1"/>
    <w:rsid w:val="0021246B"/>
    <w:rsid w:val="00212B08"/>
    <w:rsid w:val="00217767"/>
    <w:rsid w:val="00221A2E"/>
    <w:rsid w:val="00233688"/>
    <w:rsid w:val="0023647F"/>
    <w:rsid w:val="00237AE1"/>
    <w:rsid w:val="002423CC"/>
    <w:rsid w:val="00243371"/>
    <w:rsid w:val="0025346C"/>
    <w:rsid w:val="00257D46"/>
    <w:rsid w:val="00263D30"/>
    <w:rsid w:val="00266404"/>
    <w:rsid w:val="00267ED2"/>
    <w:rsid w:val="00271FE0"/>
    <w:rsid w:val="00272AB9"/>
    <w:rsid w:val="00273D28"/>
    <w:rsid w:val="00275DE9"/>
    <w:rsid w:val="002806F0"/>
    <w:rsid w:val="002823EB"/>
    <w:rsid w:val="00285710"/>
    <w:rsid w:val="00292F04"/>
    <w:rsid w:val="002944FC"/>
    <w:rsid w:val="00294C94"/>
    <w:rsid w:val="00297F02"/>
    <w:rsid w:val="002A2B63"/>
    <w:rsid w:val="002A32BF"/>
    <w:rsid w:val="002B0785"/>
    <w:rsid w:val="002B7C5B"/>
    <w:rsid w:val="002C16B6"/>
    <w:rsid w:val="002C1C7D"/>
    <w:rsid w:val="002C2482"/>
    <w:rsid w:val="002C4D43"/>
    <w:rsid w:val="002C79FD"/>
    <w:rsid w:val="002D16C3"/>
    <w:rsid w:val="002D240E"/>
    <w:rsid w:val="002D710C"/>
    <w:rsid w:val="002F060E"/>
    <w:rsid w:val="002F314B"/>
    <w:rsid w:val="0030244E"/>
    <w:rsid w:val="00304A7D"/>
    <w:rsid w:val="00304CCF"/>
    <w:rsid w:val="0030512B"/>
    <w:rsid w:val="00310F60"/>
    <w:rsid w:val="00311101"/>
    <w:rsid w:val="003112C2"/>
    <w:rsid w:val="003124FD"/>
    <w:rsid w:val="0031359C"/>
    <w:rsid w:val="00315674"/>
    <w:rsid w:val="00320374"/>
    <w:rsid w:val="00321FF7"/>
    <w:rsid w:val="00330A2C"/>
    <w:rsid w:val="00331815"/>
    <w:rsid w:val="00331F8A"/>
    <w:rsid w:val="003377CC"/>
    <w:rsid w:val="00341E14"/>
    <w:rsid w:val="00341E50"/>
    <w:rsid w:val="00343B5C"/>
    <w:rsid w:val="00344B0E"/>
    <w:rsid w:val="00354726"/>
    <w:rsid w:val="003569A7"/>
    <w:rsid w:val="0035743B"/>
    <w:rsid w:val="00360752"/>
    <w:rsid w:val="00364220"/>
    <w:rsid w:val="003653D5"/>
    <w:rsid w:val="00374FB8"/>
    <w:rsid w:val="00377291"/>
    <w:rsid w:val="00385047"/>
    <w:rsid w:val="00391228"/>
    <w:rsid w:val="0039134D"/>
    <w:rsid w:val="003A1795"/>
    <w:rsid w:val="003A3DEF"/>
    <w:rsid w:val="003A4615"/>
    <w:rsid w:val="003A4AAC"/>
    <w:rsid w:val="003B026F"/>
    <w:rsid w:val="003B0F65"/>
    <w:rsid w:val="003B3920"/>
    <w:rsid w:val="003B5878"/>
    <w:rsid w:val="003C577A"/>
    <w:rsid w:val="003E039F"/>
    <w:rsid w:val="003E38AF"/>
    <w:rsid w:val="003E4670"/>
    <w:rsid w:val="003F0AB9"/>
    <w:rsid w:val="003F1EBF"/>
    <w:rsid w:val="003F25E2"/>
    <w:rsid w:val="003F50E6"/>
    <w:rsid w:val="003F5CC8"/>
    <w:rsid w:val="004026DA"/>
    <w:rsid w:val="00402F52"/>
    <w:rsid w:val="004051E7"/>
    <w:rsid w:val="0041065B"/>
    <w:rsid w:val="004107B3"/>
    <w:rsid w:val="00412188"/>
    <w:rsid w:val="00412B11"/>
    <w:rsid w:val="004153B9"/>
    <w:rsid w:val="004166E7"/>
    <w:rsid w:val="00426276"/>
    <w:rsid w:val="00427D46"/>
    <w:rsid w:val="00431994"/>
    <w:rsid w:val="00434717"/>
    <w:rsid w:val="00435600"/>
    <w:rsid w:val="00436184"/>
    <w:rsid w:val="00436BE5"/>
    <w:rsid w:val="00436EEF"/>
    <w:rsid w:val="00437F90"/>
    <w:rsid w:val="00440223"/>
    <w:rsid w:val="0044142D"/>
    <w:rsid w:val="00446449"/>
    <w:rsid w:val="0044776A"/>
    <w:rsid w:val="0045488D"/>
    <w:rsid w:val="00454FA3"/>
    <w:rsid w:val="00456B2D"/>
    <w:rsid w:val="004607E9"/>
    <w:rsid w:val="0046299C"/>
    <w:rsid w:val="00472F79"/>
    <w:rsid w:val="00475F54"/>
    <w:rsid w:val="004765ED"/>
    <w:rsid w:val="0048157D"/>
    <w:rsid w:val="004819ED"/>
    <w:rsid w:val="00484759"/>
    <w:rsid w:val="00485270"/>
    <w:rsid w:val="00487BC5"/>
    <w:rsid w:val="004910A4"/>
    <w:rsid w:val="00491FAD"/>
    <w:rsid w:val="00493130"/>
    <w:rsid w:val="00493F63"/>
    <w:rsid w:val="004A6E6A"/>
    <w:rsid w:val="004B029E"/>
    <w:rsid w:val="004B39AA"/>
    <w:rsid w:val="004B51B5"/>
    <w:rsid w:val="004C4501"/>
    <w:rsid w:val="004C5383"/>
    <w:rsid w:val="004D2130"/>
    <w:rsid w:val="004D3A68"/>
    <w:rsid w:val="004D5168"/>
    <w:rsid w:val="004D67F2"/>
    <w:rsid w:val="004E29EE"/>
    <w:rsid w:val="004E3FC0"/>
    <w:rsid w:val="004F347E"/>
    <w:rsid w:val="004F57B2"/>
    <w:rsid w:val="005067B0"/>
    <w:rsid w:val="00511D20"/>
    <w:rsid w:val="00511FA3"/>
    <w:rsid w:val="00515C81"/>
    <w:rsid w:val="00516B7C"/>
    <w:rsid w:val="005228E2"/>
    <w:rsid w:val="005244C8"/>
    <w:rsid w:val="00524B3B"/>
    <w:rsid w:val="00524E19"/>
    <w:rsid w:val="0052520D"/>
    <w:rsid w:val="00525E5E"/>
    <w:rsid w:val="00526FB8"/>
    <w:rsid w:val="00527C1D"/>
    <w:rsid w:val="005324EF"/>
    <w:rsid w:val="00532A20"/>
    <w:rsid w:val="00533F34"/>
    <w:rsid w:val="005406A1"/>
    <w:rsid w:val="0054365A"/>
    <w:rsid w:val="00545031"/>
    <w:rsid w:val="00551FA5"/>
    <w:rsid w:val="005540DF"/>
    <w:rsid w:val="005551BA"/>
    <w:rsid w:val="00555896"/>
    <w:rsid w:val="00557D3E"/>
    <w:rsid w:val="005632A5"/>
    <w:rsid w:val="00565F6F"/>
    <w:rsid w:val="0057006E"/>
    <w:rsid w:val="00572A0C"/>
    <w:rsid w:val="005732AA"/>
    <w:rsid w:val="00574D6E"/>
    <w:rsid w:val="005752A8"/>
    <w:rsid w:val="0058236E"/>
    <w:rsid w:val="00584A19"/>
    <w:rsid w:val="005908EF"/>
    <w:rsid w:val="005B0247"/>
    <w:rsid w:val="005B3D63"/>
    <w:rsid w:val="005B4E5A"/>
    <w:rsid w:val="005C32F0"/>
    <w:rsid w:val="005D2CF7"/>
    <w:rsid w:val="005D30A1"/>
    <w:rsid w:val="005D63D7"/>
    <w:rsid w:val="005E0F5C"/>
    <w:rsid w:val="005F32F7"/>
    <w:rsid w:val="005F7795"/>
    <w:rsid w:val="005F77C8"/>
    <w:rsid w:val="00601FD6"/>
    <w:rsid w:val="006030AB"/>
    <w:rsid w:val="00613D16"/>
    <w:rsid w:val="00617B3C"/>
    <w:rsid w:val="00622E0A"/>
    <w:rsid w:val="006255F4"/>
    <w:rsid w:val="00627E91"/>
    <w:rsid w:val="00630288"/>
    <w:rsid w:val="00630370"/>
    <w:rsid w:val="00631D44"/>
    <w:rsid w:val="006362A8"/>
    <w:rsid w:val="00637D0D"/>
    <w:rsid w:val="0064106C"/>
    <w:rsid w:val="00641973"/>
    <w:rsid w:val="006438C7"/>
    <w:rsid w:val="00643E70"/>
    <w:rsid w:val="00647D04"/>
    <w:rsid w:val="00650E9D"/>
    <w:rsid w:val="00660344"/>
    <w:rsid w:val="00663B94"/>
    <w:rsid w:val="00664043"/>
    <w:rsid w:val="00664B2F"/>
    <w:rsid w:val="006672DE"/>
    <w:rsid w:val="00670BE0"/>
    <w:rsid w:val="006721BC"/>
    <w:rsid w:val="00675467"/>
    <w:rsid w:val="00675A98"/>
    <w:rsid w:val="00675DF9"/>
    <w:rsid w:val="006816EE"/>
    <w:rsid w:val="00686A78"/>
    <w:rsid w:val="00693BEA"/>
    <w:rsid w:val="00695E40"/>
    <w:rsid w:val="006A0327"/>
    <w:rsid w:val="006A087E"/>
    <w:rsid w:val="006A2FAD"/>
    <w:rsid w:val="006A7B77"/>
    <w:rsid w:val="006B3843"/>
    <w:rsid w:val="006B5D3C"/>
    <w:rsid w:val="006B636E"/>
    <w:rsid w:val="006B688D"/>
    <w:rsid w:val="006B6A1B"/>
    <w:rsid w:val="006B6BF7"/>
    <w:rsid w:val="006B7256"/>
    <w:rsid w:val="006C300C"/>
    <w:rsid w:val="006C7AA9"/>
    <w:rsid w:val="006D26AB"/>
    <w:rsid w:val="006E06E2"/>
    <w:rsid w:val="006E24D9"/>
    <w:rsid w:val="006E6A7F"/>
    <w:rsid w:val="006F03E4"/>
    <w:rsid w:val="0070120E"/>
    <w:rsid w:val="00703852"/>
    <w:rsid w:val="00712D32"/>
    <w:rsid w:val="0071488A"/>
    <w:rsid w:val="007169A9"/>
    <w:rsid w:val="00722B38"/>
    <w:rsid w:val="007275FD"/>
    <w:rsid w:val="00732AF4"/>
    <w:rsid w:val="00732E10"/>
    <w:rsid w:val="007348BB"/>
    <w:rsid w:val="007356CF"/>
    <w:rsid w:val="0073576B"/>
    <w:rsid w:val="00735FE0"/>
    <w:rsid w:val="00747489"/>
    <w:rsid w:val="007513C8"/>
    <w:rsid w:val="00752B7D"/>
    <w:rsid w:val="007547A5"/>
    <w:rsid w:val="00757C86"/>
    <w:rsid w:val="00764202"/>
    <w:rsid w:val="0077466D"/>
    <w:rsid w:val="007876FA"/>
    <w:rsid w:val="00794D74"/>
    <w:rsid w:val="00797512"/>
    <w:rsid w:val="00797A47"/>
    <w:rsid w:val="007A06EA"/>
    <w:rsid w:val="007A0E69"/>
    <w:rsid w:val="007A60B6"/>
    <w:rsid w:val="007A7BE4"/>
    <w:rsid w:val="007B0F2B"/>
    <w:rsid w:val="007B2EEB"/>
    <w:rsid w:val="007B60D8"/>
    <w:rsid w:val="007C34DF"/>
    <w:rsid w:val="007C7561"/>
    <w:rsid w:val="007E3A0A"/>
    <w:rsid w:val="007E4A88"/>
    <w:rsid w:val="007E7174"/>
    <w:rsid w:val="007F0A03"/>
    <w:rsid w:val="007F0BAB"/>
    <w:rsid w:val="007F3091"/>
    <w:rsid w:val="007F4895"/>
    <w:rsid w:val="007F5657"/>
    <w:rsid w:val="008103CC"/>
    <w:rsid w:val="008171E5"/>
    <w:rsid w:val="00817DCF"/>
    <w:rsid w:val="00820EC6"/>
    <w:rsid w:val="00837014"/>
    <w:rsid w:val="00837431"/>
    <w:rsid w:val="00837C6C"/>
    <w:rsid w:val="00844C51"/>
    <w:rsid w:val="00847208"/>
    <w:rsid w:val="00850815"/>
    <w:rsid w:val="008543C5"/>
    <w:rsid w:val="008579C9"/>
    <w:rsid w:val="008617AD"/>
    <w:rsid w:val="00863586"/>
    <w:rsid w:val="00864082"/>
    <w:rsid w:val="008650DA"/>
    <w:rsid w:val="00866AC4"/>
    <w:rsid w:val="0087047B"/>
    <w:rsid w:val="00873E11"/>
    <w:rsid w:val="00877CC4"/>
    <w:rsid w:val="00880BC4"/>
    <w:rsid w:val="00885E02"/>
    <w:rsid w:val="00892AC1"/>
    <w:rsid w:val="0089796F"/>
    <w:rsid w:val="008A6639"/>
    <w:rsid w:val="008B0FD4"/>
    <w:rsid w:val="008B52F9"/>
    <w:rsid w:val="008B5CF8"/>
    <w:rsid w:val="008B6FF8"/>
    <w:rsid w:val="008C1EEF"/>
    <w:rsid w:val="008D1ED4"/>
    <w:rsid w:val="008D40E4"/>
    <w:rsid w:val="008D4E4D"/>
    <w:rsid w:val="008E1252"/>
    <w:rsid w:val="008E1E29"/>
    <w:rsid w:val="008E25AC"/>
    <w:rsid w:val="008E38B7"/>
    <w:rsid w:val="008E470A"/>
    <w:rsid w:val="008E5BCC"/>
    <w:rsid w:val="008E6692"/>
    <w:rsid w:val="008F3D7A"/>
    <w:rsid w:val="008F796D"/>
    <w:rsid w:val="009017BE"/>
    <w:rsid w:val="0090305E"/>
    <w:rsid w:val="00906606"/>
    <w:rsid w:val="00907588"/>
    <w:rsid w:val="00931E88"/>
    <w:rsid w:val="00935629"/>
    <w:rsid w:val="00944601"/>
    <w:rsid w:val="00947CF7"/>
    <w:rsid w:val="009510FB"/>
    <w:rsid w:val="009516FE"/>
    <w:rsid w:val="009532B7"/>
    <w:rsid w:val="00955B92"/>
    <w:rsid w:val="009579D8"/>
    <w:rsid w:val="00960A44"/>
    <w:rsid w:val="0097138D"/>
    <w:rsid w:val="009749CA"/>
    <w:rsid w:val="00991167"/>
    <w:rsid w:val="00994097"/>
    <w:rsid w:val="009946DD"/>
    <w:rsid w:val="009A2607"/>
    <w:rsid w:val="009A5A8E"/>
    <w:rsid w:val="009A6391"/>
    <w:rsid w:val="009B1DFF"/>
    <w:rsid w:val="009B529B"/>
    <w:rsid w:val="009C3EFD"/>
    <w:rsid w:val="009C6334"/>
    <w:rsid w:val="009D222B"/>
    <w:rsid w:val="009D395A"/>
    <w:rsid w:val="009D399E"/>
    <w:rsid w:val="009D3E39"/>
    <w:rsid w:val="009D4576"/>
    <w:rsid w:val="009D7550"/>
    <w:rsid w:val="009E6B00"/>
    <w:rsid w:val="009E76AB"/>
    <w:rsid w:val="009F60B4"/>
    <w:rsid w:val="009F7715"/>
    <w:rsid w:val="00A0152E"/>
    <w:rsid w:val="00A03258"/>
    <w:rsid w:val="00A032FA"/>
    <w:rsid w:val="00A04827"/>
    <w:rsid w:val="00A07933"/>
    <w:rsid w:val="00A114CA"/>
    <w:rsid w:val="00A203BD"/>
    <w:rsid w:val="00A2049A"/>
    <w:rsid w:val="00A223AE"/>
    <w:rsid w:val="00A22420"/>
    <w:rsid w:val="00A2267F"/>
    <w:rsid w:val="00A24FF3"/>
    <w:rsid w:val="00A3498C"/>
    <w:rsid w:val="00A35C56"/>
    <w:rsid w:val="00A414A6"/>
    <w:rsid w:val="00A4228D"/>
    <w:rsid w:val="00A426A6"/>
    <w:rsid w:val="00A434C0"/>
    <w:rsid w:val="00A4502A"/>
    <w:rsid w:val="00A61F19"/>
    <w:rsid w:val="00A64B13"/>
    <w:rsid w:val="00A673E3"/>
    <w:rsid w:val="00A73665"/>
    <w:rsid w:val="00A75159"/>
    <w:rsid w:val="00A76B4D"/>
    <w:rsid w:val="00A861E9"/>
    <w:rsid w:val="00A92E46"/>
    <w:rsid w:val="00A9366A"/>
    <w:rsid w:val="00AA1635"/>
    <w:rsid w:val="00AA1A02"/>
    <w:rsid w:val="00AB2030"/>
    <w:rsid w:val="00AB45BC"/>
    <w:rsid w:val="00AB7439"/>
    <w:rsid w:val="00AC13E8"/>
    <w:rsid w:val="00AC1EC8"/>
    <w:rsid w:val="00AC382B"/>
    <w:rsid w:val="00AD5879"/>
    <w:rsid w:val="00AE1308"/>
    <w:rsid w:val="00AE1633"/>
    <w:rsid w:val="00AE68EC"/>
    <w:rsid w:val="00AE704B"/>
    <w:rsid w:val="00AF184F"/>
    <w:rsid w:val="00B07998"/>
    <w:rsid w:val="00B140D8"/>
    <w:rsid w:val="00B16FB9"/>
    <w:rsid w:val="00B204B4"/>
    <w:rsid w:val="00B33A7E"/>
    <w:rsid w:val="00B37DB9"/>
    <w:rsid w:val="00B4341D"/>
    <w:rsid w:val="00B4458C"/>
    <w:rsid w:val="00B511D8"/>
    <w:rsid w:val="00B517BD"/>
    <w:rsid w:val="00B521AA"/>
    <w:rsid w:val="00B52A86"/>
    <w:rsid w:val="00B52EB6"/>
    <w:rsid w:val="00B57F81"/>
    <w:rsid w:val="00B60B76"/>
    <w:rsid w:val="00B634FE"/>
    <w:rsid w:val="00B64CE0"/>
    <w:rsid w:val="00B65C3C"/>
    <w:rsid w:val="00B6651A"/>
    <w:rsid w:val="00B6685B"/>
    <w:rsid w:val="00B71B4D"/>
    <w:rsid w:val="00B77D18"/>
    <w:rsid w:val="00B81F70"/>
    <w:rsid w:val="00B826EC"/>
    <w:rsid w:val="00B8418B"/>
    <w:rsid w:val="00B8489A"/>
    <w:rsid w:val="00B85625"/>
    <w:rsid w:val="00B863AC"/>
    <w:rsid w:val="00B9493A"/>
    <w:rsid w:val="00BA1F20"/>
    <w:rsid w:val="00BA3573"/>
    <w:rsid w:val="00BA7035"/>
    <w:rsid w:val="00BC3700"/>
    <w:rsid w:val="00BC38E6"/>
    <w:rsid w:val="00BC4D3E"/>
    <w:rsid w:val="00BD11D6"/>
    <w:rsid w:val="00BD503D"/>
    <w:rsid w:val="00BD62FF"/>
    <w:rsid w:val="00BD7CBC"/>
    <w:rsid w:val="00BE759F"/>
    <w:rsid w:val="00BF102D"/>
    <w:rsid w:val="00BF10C5"/>
    <w:rsid w:val="00BF488B"/>
    <w:rsid w:val="00C04675"/>
    <w:rsid w:val="00C046F2"/>
    <w:rsid w:val="00C0652E"/>
    <w:rsid w:val="00C06924"/>
    <w:rsid w:val="00C06ABC"/>
    <w:rsid w:val="00C07F3D"/>
    <w:rsid w:val="00C1174C"/>
    <w:rsid w:val="00C133F4"/>
    <w:rsid w:val="00C21539"/>
    <w:rsid w:val="00C22094"/>
    <w:rsid w:val="00C237DC"/>
    <w:rsid w:val="00C310F2"/>
    <w:rsid w:val="00C31B2D"/>
    <w:rsid w:val="00C31D34"/>
    <w:rsid w:val="00C31DC3"/>
    <w:rsid w:val="00C358E5"/>
    <w:rsid w:val="00C35D1E"/>
    <w:rsid w:val="00C37163"/>
    <w:rsid w:val="00C50BF2"/>
    <w:rsid w:val="00C51483"/>
    <w:rsid w:val="00C51932"/>
    <w:rsid w:val="00C51E99"/>
    <w:rsid w:val="00C53990"/>
    <w:rsid w:val="00C56427"/>
    <w:rsid w:val="00C61487"/>
    <w:rsid w:val="00C633BA"/>
    <w:rsid w:val="00C637C3"/>
    <w:rsid w:val="00C646E5"/>
    <w:rsid w:val="00C701E8"/>
    <w:rsid w:val="00C707AC"/>
    <w:rsid w:val="00C72DEA"/>
    <w:rsid w:val="00C7359C"/>
    <w:rsid w:val="00C762E7"/>
    <w:rsid w:val="00C926AC"/>
    <w:rsid w:val="00C94E73"/>
    <w:rsid w:val="00C96A51"/>
    <w:rsid w:val="00CA2F7C"/>
    <w:rsid w:val="00CA6521"/>
    <w:rsid w:val="00CB1FF1"/>
    <w:rsid w:val="00CB4F86"/>
    <w:rsid w:val="00CB6889"/>
    <w:rsid w:val="00CC43B2"/>
    <w:rsid w:val="00CC5ECC"/>
    <w:rsid w:val="00CC6BF1"/>
    <w:rsid w:val="00CC7B9A"/>
    <w:rsid w:val="00CD20F2"/>
    <w:rsid w:val="00CD4B74"/>
    <w:rsid w:val="00CD7165"/>
    <w:rsid w:val="00CD729E"/>
    <w:rsid w:val="00CD79BD"/>
    <w:rsid w:val="00CE06FC"/>
    <w:rsid w:val="00CE0881"/>
    <w:rsid w:val="00CE4F12"/>
    <w:rsid w:val="00CE6EB0"/>
    <w:rsid w:val="00CE7782"/>
    <w:rsid w:val="00CF617B"/>
    <w:rsid w:val="00D01C71"/>
    <w:rsid w:val="00D114E1"/>
    <w:rsid w:val="00D133A0"/>
    <w:rsid w:val="00D15EDD"/>
    <w:rsid w:val="00D200FF"/>
    <w:rsid w:val="00D27ADF"/>
    <w:rsid w:val="00D30A73"/>
    <w:rsid w:val="00D34391"/>
    <w:rsid w:val="00D37234"/>
    <w:rsid w:val="00D42DEF"/>
    <w:rsid w:val="00D46EE6"/>
    <w:rsid w:val="00D51832"/>
    <w:rsid w:val="00D54F95"/>
    <w:rsid w:val="00D55AFD"/>
    <w:rsid w:val="00D60446"/>
    <w:rsid w:val="00D60F7C"/>
    <w:rsid w:val="00D64692"/>
    <w:rsid w:val="00D67679"/>
    <w:rsid w:val="00D80CCC"/>
    <w:rsid w:val="00D81EEF"/>
    <w:rsid w:val="00D8771B"/>
    <w:rsid w:val="00D90322"/>
    <w:rsid w:val="00D90DC1"/>
    <w:rsid w:val="00D953E6"/>
    <w:rsid w:val="00D9558C"/>
    <w:rsid w:val="00D97BE1"/>
    <w:rsid w:val="00D97ECB"/>
    <w:rsid w:val="00DA4A98"/>
    <w:rsid w:val="00DA7900"/>
    <w:rsid w:val="00DB6ADD"/>
    <w:rsid w:val="00DB75C2"/>
    <w:rsid w:val="00DC127F"/>
    <w:rsid w:val="00DC2E43"/>
    <w:rsid w:val="00DD117E"/>
    <w:rsid w:val="00DD7F18"/>
    <w:rsid w:val="00DE1B99"/>
    <w:rsid w:val="00DE4155"/>
    <w:rsid w:val="00DE490E"/>
    <w:rsid w:val="00DE5031"/>
    <w:rsid w:val="00DE6EB2"/>
    <w:rsid w:val="00DF40D3"/>
    <w:rsid w:val="00DF4B47"/>
    <w:rsid w:val="00E0139F"/>
    <w:rsid w:val="00E014F6"/>
    <w:rsid w:val="00E036EF"/>
    <w:rsid w:val="00E0374B"/>
    <w:rsid w:val="00E04267"/>
    <w:rsid w:val="00E046C1"/>
    <w:rsid w:val="00E050B6"/>
    <w:rsid w:val="00E06A20"/>
    <w:rsid w:val="00E16ECE"/>
    <w:rsid w:val="00E30F2C"/>
    <w:rsid w:val="00E313C2"/>
    <w:rsid w:val="00E31E4D"/>
    <w:rsid w:val="00E3610C"/>
    <w:rsid w:val="00E420C9"/>
    <w:rsid w:val="00E4249B"/>
    <w:rsid w:val="00E4489B"/>
    <w:rsid w:val="00E45442"/>
    <w:rsid w:val="00E46A45"/>
    <w:rsid w:val="00E5097C"/>
    <w:rsid w:val="00E509C3"/>
    <w:rsid w:val="00E574DE"/>
    <w:rsid w:val="00E65390"/>
    <w:rsid w:val="00E73485"/>
    <w:rsid w:val="00E7412B"/>
    <w:rsid w:val="00E753AC"/>
    <w:rsid w:val="00E76EFF"/>
    <w:rsid w:val="00E77109"/>
    <w:rsid w:val="00E802F2"/>
    <w:rsid w:val="00E8046D"/>
    <w:rsid w:val="00E81E15"/>
    <w:rsid w:val="00E92D4B"/>
    <w:rsid w:val="00E93239"/>
    <w:rsid w:val="00E935A3"/>
    <w:rsid w:val="00EA2319"/>
    <w:rsid w:val="00EA4559"/>
    <w:rsid w:val="00EA5F6E"/>
    <w:rsid w:val="00EB376F"/>
    <w:rsid w:val="00EB65E9"/>
    <w:rsid w:val="00EC2C74"/>
    <w:rsid w:val="00EC314A"/>
    <w:rsid w:val="00ED12F2"/>
    <w:rsid w:val="00ED2CB3"/>
    <w:rsid w:val="00ED564C"/>
    <w:rsid w:val="00ED7320"/>
    <w:rsid w:val="00EE181F"/>
    <w:rsid w:val="00EE36EC"/>
    <w:rsid w:val="00EE6C25"/>
    <w:rsid w:val="00EE7423"/>
    <w:rsid w:val="00EF127A"/>
    <w:rsid w:val="00EF341A"/>
    <w:rsid w:val="00F01A2F"/>
    <w:rsid w:val="00F05B2E"/>
    <w:rsid w:val="00F15617"/>
    <w:rsid w:val="00F172E4"/>
    <w:rsid w:val="00F2226D"/>
    <w:rsid w:val="00F23D4E"/>
    <w:rsid w:val="00F2645C"/>
    <w:rsid w:val="00F3066B"/>
    <w:rsid w:val="00F32120"/>
    <w:rsid w:val="00F3524E"/>
    <w:rsid w:val="00F403E7"/>
    <w:rsid w:val="00F46D0C"/>
    <w:rsid w:val="00F52D48"/>
    <w:rsid w:val="00F57A33"/>
    <w:rsid w:val="00F62C40"/>
    <w:rsid w:val="00F67B2E"/>
    <w:rsid w:val="00F7326B"/>
    <w:rsid w:val="00F74A34"/>
    <w:rsid w:val="00F825A0"/>
    <w:rsid w:val="00F83659"/>
    <w:rsid w:val="00F854F7"/>
    <w:rsid w:val="00F93D2A"/>
    <w:rsid w:val="00F95796"/>
    <w:rsid w:val="00F97EBD"/>
    <w:rsid w:val="00FA0F68"/>
    <w:rsid w:val="00FA0F87"/>
    <w:rsid w:val="00FA4DA4"/>
    <w:rsid w:val="00FA682E"/>
    <w:rsid w:val="00FB1B4F"/>
    <w:rsid w:val="00FB7632"/>
    <w:rsid w:val="00FC69CB"/>
    <w:rsid w:val="00FD0D57"/>
    <w:rsid w:val="00FD79EA"/>
    <w:rsid w:val="00FE4A74"/>
    <w:rsid w:val="00FE57E3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7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9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9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36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5C8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0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2F7D-CAC0-44F5-9675-161206C2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DangUy</dc:creator>
  <cp:keywords/>
  <dc:description/>
  <cp:lastModifiedBy>Administrator</cp:lastModifiedBy>
  <cp:revision>30</cp:revision>
  <cp:lastPrinted>2025-01-13T07:08:00Z</cp:lastPrinted>
  <dcterms:created xsi:type="dcterms:W3CDTF">2025-01-11T02:12:00Z</dcterms:created>
  <dcterms:modified xsi:type="dcterms:W3CDTF">2025-01-13T08:38:00Z</dcterms:modified>
</cp:coreProperties>
</file>