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701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2049"/>
      </w:tblGrid>
      <w:tr w:rsidR="006362A8" w:rsidRPr="002D06DD" w14:paraId="7855AF35" w14:textId="77777777" w:rsidTr="009951E7">
        <w:trPr>
          <w:trHeight w:val="454"/>
        </w:trPr>
        <w:tc>
          <w:tcPr>
            <w:tcW w:w="4961" w:type="dxa"/>
          </w:tcPr>
          <w:p w14:paraId="445C7E34" w14:textId="77777777" w:rsidR="006362A8" w:rsidRPr="002D06DD" w:rsidRDefault="006362A8" w:rsidP="009951E7">
            <w:pPr>
              <w:spacing w:after="0" w:line="240" w:lineRule="auto"/>
              <w:rPr>
                <w:b/>
                <w:bCs/>
                <w:szCs w:val="24"/>
              </w:rPr>
            </w:pPr>
            <w:r w:rsidRPr="002D06DD">
              <w:rPr>
                <w:b/>
                <w:bCs/>
                <w:szCs w:val="24"/>
              </w:rPr>
              <w:t xml:space="preserve">       ĐẢNG ỦY - UBND - UBMTTQ</w:t>
            </w:r>
          </w:p>
          <w:p w14:paraId="2B627239" w14:textId="745EC292" w:rsidR="006362A8" w:rsidRPr="002D06DD" w:rsidRDefault="00354726" w:rsidP="00354726">
            <w:pPr>
              <w:tabs>
                <w:tab w:val="left" w:pos="1125"/>
              </w:tabs>
              <w:spacing w:after="0" w:line="240" w:lineRule="auto"/>
              <w:ind w:firstLine="34"/>
              <w:rPr>
                <w:szCs w:val="24"/>
              </w:rPr>
            </w:pPr>
            <w:r w:rsidRPr="002D06DD">
              <w:rPr>
                <w:b/>
                <w:bCs/>
                <w:szCs w:val="24"/>
              </w:rPr>
              <w:t xml:space="preserve">                 </w:t>
            </w:r>
            <w:r w:rsidR="006362A8" w:rsidRPr="002D06DD">
              <w:rPr>
                <w:b/>
                <w:bCs/>
                <w:szCs w:val="24"/>
              </w:rPr>
              <w:t>PHƯỜNG HẠ ĐÌNH</w:t>
            </w:r>
          </w:p>
          <w:p w14:paraId="7AC4CCAB" w14:textId="725B61E8" w:rsidR="006362A8" w:rsidRPr="002D06DD" w:rsidRDefault="00354726" w:rsidP="009951E7">
            <w:pPr>
              <w:tabs>
                <w:tab w:val="left" w:pos="1125"/>
                <w:tab w:val="left" w:pos="1680"/>
              </w:tabs>
              <w:spacing w:after="0" w:line="240" w:lineRule="auto"/>
              <w:rPr>
                <w:szCs w:val="24"/>
              </w:rPr>
            </w:pPr>
            <w:r w:rsidRPr="002D06DD">
              <w:rPr>
                <w:noProof/>
                <w:szCs w:val="24"/>
              </w:rPr>
              <mc:AlternateContent>
                <mc:Choice Requires="wps">
                  <w:drawing>
                    <wp:anchor distT="0" distB="0" distL="114300" distR="114300" simplePos="0" relativeHeight="251659264" behindDoc="0" locked="0" layoutInCell="1" allowOverlap="1" wp14:anchorId="2E831A2D" wp14:editId="45691691">
                      <wp:simplePos x="0" y="0"/>
                      <wp:positionH relativeFrom="column">
                        <wp:posOffset>913765</wp:posOffset>
                      </wp:positionH>
                      <wp:positionV relativeFrom="paragraph">
                        <wp:posOffset>36830</wp:posOffset>
                      </wp:positionV>
                      <wp:extent cx="733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line w14:anchorId="70CC692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95pt,2.9pt" to="129.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" strokecolor="black [3213]" strokeweight=".5pt">
                      <v:stroke joinstyle="miter"/>
                    </v:line>
                  </w:pict>
                </mc:Fallback>
              </mc:AlternateContent>
            </w:r>
            <w:r w:rsidR="006362A8" w:rsidRPr="002D06DD">
              <w:rPr>
                <w:szCs w:val="24"/>
              </w:rPr>
              <w:tab/>
            </w:r>
            <w:r w:rsidR="006362A8" w:rsidRPr="002D06DD">
              <w:rPr>
                <w:szCs w:val="24"/>
              </w:rPr>
              <w:tab/>
            </w:r>
          </w:p>
        </w:tc>
        <w:tc>
          <w:tcPr>
            <w:tcW w:w="12049" w:type="dxa"/>
          </w:tcPr>
          <w:p w14:paraId="6AECC5C3" w14:textId="77777777" w:rsidR="006362A8" w:rsidRPr="002D06DD" w:rsidRDefault="006362A8" w:rsidP="009951E7">
            <w:pPr>
              <w:spacing w:after="0" w:line="240" w:lineRule="auto"/>
              <w:rPr>
                <w:b/>
                <w:bCs/>
                <w:szCs w:val="24"/>
              </w:rPr>
            </w:pPr>
            <w:r w:rsidRPr="002D06DD">
              <w:rPr>
                <w:b/>
                <w:bCs/>
                <w:szCs w:val="24"/>
              </w:rPr>
              <w:t>LỊCH CÔNG TÁC TUẦN CỦA LÃNH ĐẠO ĐẢNG ỦY - UBND - UBMTTQ PHƯỜNG</w:t>
            </w:r>
          </w:p>
          <w:p w14:paraId="561569D6" w14:textId="45A910F8" w:rsidR="006362A8" w:rsidRPr="002D06DD" w:rsidRDefault="006362A8" w:rsidP="009951E7">
            <w:pPr>
              <w:spacing w:after="0" w:line="240" w:lineRule="auto"/>
              <w:rPr>
                <w:b/>
                <w:bCs/>
                <w:i/>
                <w:iCs/>
                <w:szCs w:val="24"/>
              </w:rPr>
            </w:pPr>
            <w:r w:rsidRPr="002D06DD">
              <w:rPr>
                <w:b/>
                <w:bCs/>
                <w:szCs w:val="24"/>
              </w:rPr>
              <w:t xml:space="preserve">                        </w:t>
            </w:r>
            <w:r w:rsidR="00EC314A" w:rsidRPr="002D06DD">
              <w:rPr>
                <w:b/>
                <w:bCs/>
                <w:szCs w:val="24"/>
              </w:rPr>
              <w:t xml:space="preserve">            </w:t>
            </w:r>
            <w:r w:rsidRPr="002D06DD">
              <w:rPr>
                <w:b/>
                <w:bCs/>
                <w:szCs w:val="24"/>
              </w:rPr>
              <w:t>(</w:t>
            </w:r>
            <w:r w:rsidRPr="002D06DD">
              <w:rPr>
                <w:b/>
                <w:bCs/>
                <w:i/>
                <w:iCs/>
                <w:szCs w:val="24"/>
              </w:rPr>
              <w:t>Từ ngày</w:t>
            </w:r>
            <w:r w:rsidR="00354726" w:rsidRPr="002D06DD">
              <w:rPr>
                <w:b/>
                <w:bCs/>
                <w:i/>
                <w:iCs/>
                <w:szCs w:val="24"/>
              </w:rPr>
              <w:t xml:space="preserve"> </w:t>
            </w:r>
            <w:r w:rsidR="006C55AB" w:rsidRPr="002D06DD">
              <w:rPr>
                <w:b/>
                <w:bCs/>
                <w:i/>
                <w:iCs/>
                <w:szCs w:val="24"/>
              </w:rPr>
              <w:t>23</w:t>
            </w:r>
            <w:r w:rsidR="00C94E73" w:rsidRPr="002D06DD">
              <w:rPr>
                <w:b/>
                <w:bCs/>
                <w:i/>
                <w:iCs/>
                <w:szCs w:val="24"/>
              </w:rPr>
              <w:t>/</w:t>
            </w:r>
            <w:r w:rsidR="001D515A" w:rsidRPr="002D06DD">
              <w:rPr>
                <w:b/>
                <w:bCs/>
                <w:i/>
                <w:iCs/>
                <w:szCs w:val="24"/>
              </w:rPr>
              <w:t>1</w:t>
            </w:r>
            <w:r w:rsidR="00DC2E43" w:rsidRPr="002D06DD">
              <w:rPr>
                <w:b/>
                <w:bCs/>
                <w:i/>
                <w:iCs/>
                <w:szCs w:val="24"/>
              </w:rPr>
              <w:t>2</w:t>
            </w:r>
            <w:r w:rsidRPr="002D06DD">
              <w:rPr>
                <w:b/>
                <w:bCs/>
                <w:i/>
                <w:iCs/>
                <w:szCs w:val="24"/>
              </w:rPr>
              <w:t xml:space="preserve">/2024 đến ngày </w:t>
            </w:r>
            <w:r w:rsidR="008A70A1" w:rsidRPr="002D06DD">
              <w:rPr>
                <w:b/>
                <w:bCs/>
                <w:i/>
                <w:iCs/>
                <w:szCs w:val="24"/>
              </w:rPr>
              <w:t>2</w:t>
            </w:r>
            <w:r w:rsidR="006C55AB" w:rsidRPr="002D06DD">
              <w:rPr>
                <w:b/>
                <w:bCs/>
                <w:i/>
                <w:iCs/>
                <w:szCs w:val="24"/>
              </w:rPr>
              <w:t>8</w:t>
            </w:r>
            <w:r w:rsidRPr="002D06DD">
              <w:rPr>
                <w:b/>
                <w:bCs/>
                <w:i/>
                <w:iCs/>
                <w:szCs w:val="24"/>
                <w:lang w:val="vi-VN"/>
              </w:rPr>
              <w:t>/</w:t>
            </w:r>
            <w:r w:rsidR="00944601" w:rsidRPr="002D06DD">
              <w:rPr>
                <w:b/>
                <w:bCs/>
                <w:i/>
                <w:iCs/>
                <w:szCs w:val="24"/>
              </w:rPr>
              <w:t>1</w:t>
            </w:r>
            <w:r w:rsidR="00DC2E43" w:rsidRPr="002D06DD">
              <w:rPr>
                <w:b/>
                <w:bCs/>
                <w:i/>
                <w:iCs/>
                <w:szCs w:val="24"/>
              </w:rPr>
              <w:t>2</w:t>
            </w:r>
            <w:r w:rsidRPr="002D06DD">
              <w:rPr>
                <w:b/>
                <w:bCs/>
                <w:i/>
                <w:iCs/>
                <w:szCs w:val="24"/>
              </w:rPr>
              <w:t>/2024)</w:t>
            </w:r>
          </w:p>
          <w:p w14:paraId="29EDF2E5" w14:textId="77777777" w:rsidR="001E317F" w:rsidRPr="002D06DD" w:rsidRDefault="001E317F" w:rsidP="009951E7">
            <w:pPr>
              <w:spacing w:after="0" w:line="240" w:lineRule="auto"/>
              <w:rPr>
                <w:b/>
                <w:bCs/>
                <w:i/>
                <w:iCs/>
                <w:szCs w:val="24"/>
              </w:rPr>
            </w:pPr>
          </w:p>
          <w:p w14:paraId="186BBD9B" w14:textId="49A0F9F0" w:rsidR="002D710C" w:rsidRPr="002D06DD" w:rsidRDefault="002D710C" w:rsidP="009951E7">
            <w:pPr>
              <w:spacing w:after="0" w:line="240" w:lineRule="auto"/>
              <w:rPr>
                <w:b/>
                <w:bCs/>
                <w:i/>
                <w:iCs/>
                <w:sz w:val="2"/>
                <w:szCs w:val="24"/>
              </w:rPr>
            </w:pPr>
          </w:p>
        </w:tc>
      </w:tr>
    </w:tbl>
    <w:tbl>
      <w:tblPr>
        <w:tblW w:w="16225"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
        <w:gridCol w:w="1123"/>
        <w:gridCol w:w="863"/>
        <w:gridCol w:w="6945"/>
        <w:gridCol w:w="1588"/>
        <w:gridCol w:w="1814"/>
        <w:gridCol w:w="1560"/>
        <w:gridCol w:w="2268"/>
      </w:tblGrid>
      <w:tr w:rsidR="006362A8" w:rsidRPr="002D06DD" w14:paraId="445A872C" w14:textId="77777777" w:rsidTr="00531EDA">
        <w:trPr>
          <w:gridBefore w:val="1"/>
          <w:wBefore w:w="64" w:type="dxa"/>
          <w:cantSplit/>
          <w:trHeight w:hRule="exact" w:val="584"/>
          <w:tblHeader/>
        </w:trPr>
        <w:tc>
          <w:tcPr>
            <w:tcW w:w="1123" w:type="dxa"/>
            <w:tcBorders>
              <w:bottom w:val="single" w:sz="4" w:space="0" w:color="auto"/>
            </w:tcBorders>
            <w:vAlign w:val="center"/>
          </w:tcPr>
          <w:p w14:paraId="0A2F8489" w14:textId="77777777" w:rsidR="006362A8" w:rsidRPr="002D06DD" w:rsidRDefault="006362A8" w:rsidP="009951E7">
            <w:pPr>
              <w:spacing w:after="0" w:line="240" w:lineRule="auto"/>
              <w:ind w:left="-192" w:right="-65"/>
              <w:jc w:val="center"/>
              <w:rPr>
                <w:rFonts w:cs="Times New Roman"/>
                <w:b/>
                <w:bCs/>
                <w:szCs w:val="24"/>
              </w:rPr>
            </w:pPr>
            <w:r w:rsidRPr="002D06DD">
              <w:rPr>
                <w:rFonts w:cs="Times New Roman"/>
                <w:b/>
                <w:bCs/>
                <w:szCs w:val="24"/>
              </w:rPr>
              <w:t>Thứ/Ngày</w:t>
            </w:r>
          </w:p>
        </w:tc>
        <w:tc>
          <w:tcPr>
            <w:tcW w:w="863" w:type="dxa"/>
            <w:tcBorders>
              <w:bottom w:val="single" w:sz="4" w:space="0" w:color="auto"/>
            </w:tcBorders>
            <w:vAlign w:val="center"/>
          </w:tcPr>
          <w:p w14:paraId="5BFC2E0C" w14:textId="77777777" w:rsidR="006362A8" w:rsidRPr="002D06DD" w:rsidRDefault="006362A8" w:rsidP="009951E7">
            <w:pPr>
              <w:spacing w:after="0" w:line="240" w:lineRule="auto"/>
              <w:jc w:val="center"/>
              <w:rPr>
                <w:rFonts w:cs="Times New Roman"/>
                <w:b/>
                <w:bCs/>
                <w:szCs w:val="24"/>
              </w:rPr>
            </w:pPr>
            <w:r w:rsidRPr="002D06DD">
              <w:rPr>
                <w:rFonts w:cs="Times New Roman"/>
                <w:b/>
                <w:bCs/>
                <w:szCs w:val="24"/>
              </w:rPr>
              <w:t>Thời</w:t>
            </w:r>
          </w:p>
          <w:p w14:paraId="747F57A0" w14:textId="77777777" w:rsidR="006362A8" w:rsidRPr="002D06DD" w:rsidRDefault="006362A8" w:rsidP="009951E7">
            <w:pPr>
              <w:spacing w:after="0" w:line="240" w:lineRule="auto"/>
              <w:jc w:val="center"/>
              <w:rPr>
                <w:rFonts w:cs="Times New Roman"/>
                <w:b/>
                <w:bCs/>
                <w:szCs w:val="24"/>
              </w:rPr>
            </w:pPr>
            <w:r w:rsidRPr="002D06DD">
              <w:rPr>
                <w:rFonts w:cs="Times New Roman"/>
                <w:b/>
                <w:bCs/>
                <w:szCs w:val="24"/>
              </w:rPr>
              <w:t>gian</w:t>
            </w:r>
          </w:p>
        </w:tc>
        <w:tc>
          <w:tcPr>
            <w:tcW w:w="6945" w:type="dxa"/>
            <w:tcBorders>
              <w:bottom w:val="single" w:sz="4" w:space="0" w:color="auto"/>
            </w:tcBorders>
            <w:vAlign w:val="center"/>
          </w:tcPr>
          <w:p w14:paraId="54518A16" w14:textId="77777777" w:rsidR="006362A8" w:rsidRPr="002D06DD" w:rsidRDefault="006362A8" w:rsidP="009951E7">
            <w:pPr>
              <w:spacing w:after="0" w:line="240" w:lineRule="auto"/>
              <w:jc w:val="center"/>
              <w:rPr>
                <w:rFonts w:cs="Times New Roman"/>
                <w:b/>
                <w:bCs/>
                <w:szCs w:val="24"/>
              </w:rPr>
            </w:pPr>
            <w:r w:rsidRPr="002D06DD">
              <w:rPr>
                <w:rFonts w:cs="Times New Roman"/>
                <w:b/>
                <w:bCs/>
                <w:szCs w:val="24"/>
              </w:rPr>
              <w:t>Nội dung</w:t>
            </w:r>
          </w:p>
        </w:tc>
        <w:tc>
          <w:tcPr>
            <w:tcW w:w="1588" w:type="dxa"/>
            <w:tcBorders>
              <w:bottom w:val="single" w:sz="4" w:space="0" w:color="auto"/>
            </w:tcBorders>
            <w:vAlign w:val="center"/>
          </w:tcPr>
          <w:p w14:paraId="572B5CA9" w14:textId="77777777" w:rsidR="006362A8" w:rsidRPr="002D06DD" w:rsidRDefault="006362A8" w:rsidP="001E5A20">
            <w:pPr>
              <w:spacing w:after="0" w:line="240" w:lineRule="auto"/>
              <w:jc w:val="center"/>
              <w:rPr>
                <w:rFonts w:cs="Times New Roman"/>
                <w:b/>
                <w:bCs/>
                <w:szCs w:val="24"/>
              </w:rPr>
            </w:pPr>
            <w:r w:rsidRPr="002D06DD">
              <w:rPr>
                <w:rFonts w:cs="Times New Roman"/>
                <w:b/>
                <w:bCs/>
                <w:szCs w:val="24"/>
              </w:rPr>
              <w:t>Thành phần</w:t>
            </w:r>
          </w:p>
        </w:tc>
        <w:tc>
          <w:tcPr>
            <w:tcW w:w="1814" w:type="dxa"/>
            <w:tcBorders>
              <w:bottom w:val="single" w:sz="4" w:space="0" w:color="auto"/>
            </w:tcBorders>
            <w:vAlign w:val="center"/>
          </w:tcPr>
          <w:p w14:paraId="358EA419" w14:textId="77777777" w:rsidR="006362A8" w:rsidRPr="002D06DD" w:rsidRDefault="006362A8" w:rsidP="001E5A20">
            <w:pPr>
              <w:spacing w:after="0" w:line="240" w:lineRule="auto"/>
              <w:jc w:val="center"/>
              <w:rPr>
                <w:rFonts w:cs="Times New Roman"/>
                <w:b/>
                <w:bCs/>
                <w:szCs w:val="24"/>
              </w:rPr>
            </w:pPr>
            <w:r w:rsidRPr="002D06DD">
              <w:rPr>
                <w:rFonts w:cs="Times New Roman"/>
                <w:b/>
                <w:bCs/>
                <w:szCs w:val="24"/>
              </w:rPr>
              <w:t>Chuẩn bị</w:t>
            </w:r>
          </w:p>
        </w:tc>
        <w:tc>
          <w:tcPr>
            <w:tcW w:w="1560" w:type="dxa"/>
            <w:tcBorders>
              <w:bottom w:val="single" w:sz="4" w:space="0" w:color="auto"/>
            </w:tcBorders>
            <w:vAlign w:val="center"/>
          </w:tcPr>
          <w:p w14:paraId="3C3A31B8" w14:textId="77777777" w:rsidR="006362A8" w:rsidRPr="002D06DD" w:rsidRDefault="006362A8" w:rsidP="001E5A20">
            <w:pPr>
              <w:spacing w:after="0" w:line="240" w:lineRule="auto"/>
              <w:jc w:val="center"/>
              <w:rPr>
                <w:rFonts w:cs="Times New Roman"/>
                <w:b/>
                <w:bCs/>
                <w:szCs w:val="24"/>
              </w:rPr>
            </w:pPr>
            <w:r w:rsidRPr="002D06DD">
              <w:rPr>
                <w:rFonts w:cs="Times New Roman"/>
                <w:b/>
                <w:bCs/>
                <w:szCs w:val="24"/>
              </w:rPr>
              <w:t>Chủ trì</w:t>
            </w:r>
          </w:p>
        </w:tc>
        <w:tc>
          <w:tcPr>
            <w:tcW w:w="2268" w:type="dxa"/>
            <w:tcBorders>
              <w:bottom w:val="single" w:sz="4" w:space="0" w:color="auto"/>
            </w:tcBorders>
            <w:vAlign w:val="center"/>
          </w:tcPr>
          <w:p w14:paraId="1F922322" w14:textId="77777777" w:rsidR="006362A8" w:rsidRPr="002D06DD" w:rsidRDefault="006362A8" w:rsidP="001E5A20">
            <w:pPr>
              <w:spacing w:after="0" w:line="240" w:lineRule="auto"/>
              <w:jc w:val="center"/>
              <w:rPr>
                <w:rFonts w:cs="Times New Roman"/>
                <w:b/>
                <w:bCs/>
                <w:szCs w:val="24"/>
              </w:rPr>
            </w:pPr>
            <w:r w:rsidRPr="002D06DD">
              <w:rPr>
                <w:rFonts w:cs="Times New Roman"/>
                <w:b/>
                <w:bCs/>
                <w:szCs w:val="24"/>
              </w:rPr>
              <w:t>Địa điểm</w:t>
            </w:r>
          </w:p>
        </w:tc>
      </w:tr>
      <w:tr w:rsidR="00C07EFE" w:rsidRPr="002D06DD" w14:paraId="404D5DA1" w14:textId="77777777" w:rsidTr="00531EDA">
        <w:trPr>
          <w:gridBefore w:val="1"/>
          <w:wBefore w:w="64" w:type="dxa"/>
          <w:trHeight w:val="567"/>
        </w:trPr>
        <w:tc>
          <w:tcPr>
            <w:tcW w:w="1123" w:type="dxa"/>
            <w:vMerge w:val="restart"/>
            <w:vAlign w:val="center"/>
          </w:tcPr>
          <w:p w14:paraId="50FB8E91" w14:textId="4C39EE4A" w:rsidR="00C07EFE" w:rsidRPr="002D06DD" w:rsidRDefault="00C07EFE" w:rsidP="00C07EFE">
            <w:pPr>
              <w:spacing w:after="0" w:line="240" w:lineRule="auto"/>
              <w:ind w:right="-65"/>
              <w:jc w:val="center"/>
              <w:rPr>
                <w:rFonts w:cs="Times New Roman"/>
                <w:b/>
                <w:bCs/>
                <w:i/>
                <w:iCs/>
                <w:szCs w:val="24"/>
              </w:rPr>
            </w:pPr>
            <w:r w:rsidRPr="002D06DD">
              <w:rPr>
                <w:rFonts w:cs="Times New Roman"/>
                <w:b/>
                <w:bCs/>
                <w:i/>
                <w:iCs/>
                <w:szCs w:val="24"/>
              </w:rPr>
              <w:t>Thứ hai 23/12</w:t>
            </w:r>
          </w:p>
        </w:tc>
        <w:tc>
          <w:tcPr>
            <w:tcW w:w="863" w:type="dxa"/>
            <w:tcBorders>
              <w:bottom w:val="single" w:sz="4" w:space="0" w:color="auto"/>
            </w:tcBorders>
            <w:shd w:val="clear" w:color="auto" w:fill="auto"/>
            <w:vAlign w:val="center"/>
          </w:tcPr>
          <w:p w14:paraId="5D994111" w14:textId="7BFC1AB1" w:rsidR="00C07EFE" w:rsidRPr="002D06DD" w:rsidRDefault="00C07EFE" w:rsidP="00C07EFE">
            <w:pPr>
              <w:spacing w:after="0" w:line="240" w:lineRule="auto"/>
              <w:jc w:val="center"/>
              <w:rPr>
                <w:rFonts w:cs="Times New Roman"/>
                <w:szCs w:val="24"/>
              </w:rPr>
            </w:pPr>
            <w:r w:rsidRPr="002D06DD">
              <w:rPr>
                <w:rFonts w:cs="Times New Roman"/>
                <w:szCs w:val="24"/>
              </w:rPr>
              <w:t>08h30</w:t>
            </w:r>
          </w:p>
        </w:tc>
        <w:tc>
          <w:tcPr>
            <w:tcW w:w="6945" w:type="dxa"/>
            <w:tcBorders>
              <w:bottom w:val="single" w:sz="4" w:space="0" w:color="auto"/>
            </w:tcBorders>
            <w:vAlign w:val="center"/>
          </w:tcPr>
          <w:p w14:paraId="5B6214B2" w14:textId="1198F522" w:rsidR="00C07EFE" w:rsidRPr="002D06DD" w:rsidRDefault="00C07EFE" w:rsidP="00C07EFE">
            <w:pPr>
              <w:tabs>
                <w:tab w:val="left" w:pos="13800"/>
              </w:tabs>
              <w:spacing w:after="0" w:line="240" w:lineRule="auto"/>
              <w:jc w:val="both"/>
              <w:rPr>
                <w:rFonts w:cs="Times New Roman"/>
                <w:szCs w:val="24"/>
              </w:rPr>
            </w:pPr>
            <w:r w:rsidRPr="002D06DD">
              <w:rPr>
                <w:rFonts w:cs="Times New Roman"/>
                <w:spacing w:val="-4"/>
                <w:szCs w:val="24"/>
              </w:rPr>
              <w:t>Họp giao ban lãnh đạo phường</w:t>
            </w:r>
          </w:p>
        </w:tc>
        <w:tc>
          <w:tcPr>
            <w:tcW w:w="1588" w:type="dxa"/>
            <w:tcBorders>
              <w:bottom w:val="single" w:sz="4" w:space="0" w:color="auto"/>
            </w:tcBorders>
            <w:vAlign w:val="center"/>
          </w:tcPr>
          <w:p w14:paraId="5CC0E39A" w14:textId="3400E481" w:rsidR="00C07EFE" w:rsidRPr="002D06DD" w:rsidRDefault="00C07EFE" w:rsidP="00C07EFE">
            <w:pPr>
              <w:spacing w:after="0" w:line="240" w:lineRule="auto"/>
              <w:ind w:right="-85"/>
              <w:jc w:val="center"/>
              <w:rPr>
                <w:rFonts w:cs="Times New Roman"/>
                <w:szCs w:val="24"/>
              </w:rPr>
            </w:pPr>
            <w:r w:rsidRPr="002D06DD">
              <w:rPr>
                <w:rFonts w:cs="Times New Roman"/>
                <w:szCs w:val="24"/>
              </w:rPr>
              <w:t>Theo QĐ</w:t>
            </w:r>
          </w:p>
        </w:tc>
        <w:tc>
          <w:tcPr>
            <w:tcW w:w="1814" w:type="dxa"/>
            <w:tcBorders>
              <w:bottom w:val="single" w:sz="4" w:space="0" w:color="auto"/>
            </w:tcBorders>
            <w:vAlign w:val="center"/>
          </w:tcPr>
          <w:p w14:paraId="214B09D3" w14:textId="77777777" w:rsidR="00C07EFE" w:rsidRPr="002D06DD" w:rsidRDefault="00C07EFE" w:rsidP="00C07EFE">
            <w:pPr>
              <w:tabs>
                <w:tab w:val="left" w:pos="765"/>
              </w:tabs>
              <w:spacing w:after="0" w:line="228" w:lineRule="auto"/>
              <w:ind w:right="-108"/>
              <w:jc w:val="center"/>
              <w:rPr>
                <w:rFonts w:cs="Times New Roman"/>
                <w:szCs w:val="24"/>
              </w:rPr>
            </w:pPr>
            <w:r w:rsidRPr="002D06DD">
              <w:rPr>
                <w:rFonts w:cs="Times New Roman"/>
                <w:szCs w:val="24"/>
              </w:rPr>
              <w:t>VPĐU</w:t>
            </w:r>
          </w:p>
          <w:p w14:paraId="6EE87D35" w14:textId="56C498C7" w:rsidR="00C07EFE" w:rsidRPr="002D06DD" w:rsidRDefault="00C07EFE" w:rsidP="00C07EFE">
            <w:pPr>
              <w:tabs>
                <w:tab w:val="left" w:pos="765"/>
              </w:tabs>
              <w:spacing w:after="0" w:line="228" w:lineRule="auto"/>
              <w:ind w:right="-108"/>
              <w:jc w:val="center"/>
              <w:rPr>
                <w:rFonts w:cs="Times New Roman"/>
                <w:szCs w:val="24"/>
              </w:rPr>
            </w:pPr>
            <w:r w:rsidRPr="002D06DD">
              <w:rPr>
                <w:rFonts w:cs="Times New Roman"/>
                <w:szCs w:val="24"/>
              </w:rPr>
              <w:t>VPUB</w:t>
            </w:r>
          </w:p>
        </w:tc>
        <w:tc>
          <w:tcPr>
            <w:tcW w:w="1560" w:type="dxa"/>
            <w:tcBorders>
              <w:bottom w:val="single" w:sz="4" w:space="0" w:color="auto"/>
            </w:tcBorders>
            <w:vAlign w:val="center"/>
          </w:tcPr>
          <w:p w14:paraId="68185A87" w14:textId="4F25DBD0" w:rsidR="00C07EFE" w:rsidRPr="002D06DD" w:rsidRDefault="00C07EFE" w:rsidP="00C07EFE">
            <w:pPr>
              <w:tabs>
                <w:tab w:val="left" w:pos="765"/>
              </w:tabs>
              <w:spacing w:after="0" w:line="240" w:lineRule="auto"/>
              <w:ind w:right="-108"/>
              <w:jc w:val="center"/>
              <w:rPr>
                <w:rFonts w:cs="Times New Roman"/>
                <w:szCs w:val="24"/>
              </w:rPr>
            </w:pPr>
            <w:r w:rsidRPr="002D06DD">
              <w:rPr>
                <w:rFonts w:cs="Times New Roman"/>
                <w:szCs w:val="24"/>
              </w:rPr>
              <w:t>Đ/c Huy Niệm</w:t>
            </w:r>
          </w:p>
        </w:tc>
        <w:tc>
          <w:tcPr>
            <w:tcW w:w="2268" w:type="dxa"/>
            <w:tcBorders>
              <w:bottom w:val="single" w:sz="4" w:space="0" w:color="auto"/>
            </w:tcBorders>
            <w:vAlign w:val="center"/>
          </w:tcPr>
          <w:p w14:paraId="7A6EAC60" w14:textId="77777777" w:rsidR="00C07EFE" w:rsidRPr="002D06DD" w:rsidRDefault="00C07EFE"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 T2</w:t>
            </w:r>
          </w:p>
          <w:p w14:paraId="0955EC0D" w14:textId="02D7DBB6" w:rsidR="00C07EFE" w:rsidRPr="002D06DD" w:rsidRDefault="00C07EFE"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phường</w:t>
            </w:r>
          </w:p>
        </w:tc>
      </w:tr>
      <w:tr w:rsidR="00C07EFE" w:rsidRPr="002D06DD" w14:paraId="667DDF0D" w14:textId="77777777" w:rsidTr="00531EDA">
        <w:trPr>
          <w:gridBefore w:val="1"/>
          <w:wBefore w:w="64" w:type="dxa"/>
          <w:trHeight w:val="567"/>
        </w:trPr>
        <w:tc>
          <w:tcPr>
            <w:tcW w:w="1123" w:type="dxa"/>
            <w:vMerge/>
            <w:vAlign w:val="center"/>
          </w:tcPr>
          <w:p w14:paraId="659C1F12" w14:textId="77777777" w:rsidR="00C07EFE" w:rsidRPr="002D06DD" w:rsidRDefault="00C07EFE" w:rsidP="00C07EFE">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3160D274" w14:textId="3119D2C5" w:rsidR="00C07EFE" w:rsidRPr="002D06DD" w:rsidRDefault="00C07EFE" w:rsidP="00C07EFE">
            <w:pPr>
              <w:spacing w:after="0" w:line="240" w:lineRule="auto"/>
              <w:jc w:val="center"/>
              <w:rPr>
                <w:rFonts w:cs="Times New Roman"/>
                <w:szCs w:val="24"/>
              </w:rPr>
            </w:pPr>
            <w:r w:rsidRPr="002D06DD">
              <w:rPr>
                <w:rFonts w:cs="Times New Roman"/>
                <w:szCs w:val="24"/>
              </w:rPr>
              <w:t>09h30</w:t>
            </w:r>
          </w:p>
        </w:tc>
        <w:tc>
          <w:tcPr>
            <w:tcW w:w="6945" w:type="dxa"/>
            <w:tcBorders>
              <w:bottom w:val="single" w:sz="4" w:space="0" w:color="auto"/>
            </w:tcBorders>
            <w:vAlign w:val="center"/>
          </w:tcPr>
          <w:p w14:paraId="6A76689B" w14:textId="0D893C5D" w:rsidR="00C07EFE" w:rsidRPr="002D06DD" w:rsidRDefault="00C07EFE" w:rsidP="00C07EFE">
            <w:pPr>
              <w:tabs>
                <w:tab w:val="left" w:pos="13800"/>
              </w:tabs>
              <w:spacing w:after="0" w:line="240" w:lineRule="auto"/>
              <w:jc w:val="both"/>
              <w:rPr>
                <w:rFonts w:cs="Times New Roman"/>
                <w:spacing w:val="-4"/>
                <w:szCs w:val="24"/>
              </w:rPr>
            </w:pPr>
            <w:r w:rsidRPr="002D06DD">
              <w:rPr>
                <w:rFonts w:cs="Times New Roman"/>
                <w:spacing w:val="-4"/>
                <w:szCs w:val="24"/>
              </w:rPr>
              <w:t>Họp Ban thường vụ Đảng ủy phường</w:t>
            </w:r>
          </w:p>
        </w:tc>
        <w:tc>
          <w:tcPr>
            <w:tcW w:w="1588" w:type="dxa"/>
            <w:tcBorders>
              <w:bottom w:val="single" w:sz="4" w:space="0" w:color="auto"/>
            </w:tcBorders>
            <w:vAlign w:val="center"/>
          </w:tcPr>
          <w:p w14:paraId="5B97F28D" w14:textId="1F2A41B2" w:rsidR="00C07EFE" w:rsidRPr="002D06DD" w:rsidRDefault="00C07EFE" w:rsidP="00C07EFE">
            <w:pPr>
              <w:spacing w:after="0" w:line="240" w:lineRule="auto"/>
              <w:ind w:right="-85"/>
              <w:jc w:val="center"/>
              <w:rPr>
                <w:rFonts w:cs="Times New Roman"/>
                <w:szCs w:val="24"/>
              </w:rPr>
            </w:pPr>
            <w:r w:rsidRPr="002D06DD">
              <w:rPr>
                <w:rFonts w:cs="Times New Roman"/>
                <w:szCs w:val="24"/>
              </w:rPr>
              <w:t>Theo QĐ</w:t>
            </w:r>
          </w:p>
        </w:tc>
        <w:tc>
          <w:tcPr>
            <w:tcW w:w="1814" w:type="dxa"/>
            <w:tcBorders>
              <w:bottom w:val="single" w:sz="4" w:space="0" w:color="auto"/>
            </w:tcBorders>
            <w:vAlign w:val="center"/>
          </w:tcPr>
          <w:p w14:paraId="6F40E8CE" w14:textId="73BE6F29" w:rsidR="00C07EFE" w:rsidRPr="002D06DD" w:rsidRDefault="00C07EFE" w:rsidP="00452777">
            <w:pPr>
              <w:tabs>
                <w:tab w:val="left" w:pos="765"/>
              </w:tabs>
              <w:spacing w:after="0" w:line="228" w:lineRule="auto"/>
              <w:ind w:right="-108"/>
              <w:jc w:val="center"/>
              <w:rPr>
                <w:rFonts w:cs="Times New Roman"/>
                <w:szCs w:val="24"/>
              </w:rPr>
            </w:pPr>
            <w:r w:rsidRPr="002D06DD">
              <w:rPr>
                <w:rFonts w:cs="Times New Roman"/>
                <w:szCs w:val="24"/>
              </w:rPr>
              <w:t>VP</w:t>
            </w:r>
            <w:r w:rsidR="00452777" w:rsidRPr="002D06DD">
              <w:rPr>
                <w:rFonts w:cs="Times New Roman"/>
                <w:szCs w:val="24"/>
              </w:rPr>
              <w:t>ĐU</w:t>
            </w:r>
          </w:p>
        </w:tc>
        <w:tc>
          <w:tcPr>
            <w:tcW w:w="1560" w:type="dxa"/>
            <w:tcBorders>
              <w:bottom w:val="single" w:sz="4" w:space="0" w:color="auto"/>
            </w:tcBorders>
            <w:vAlign w:val="center"/>
          </w:tcPr>
          <w:p w14:paraId="28302205" w14:textId="795A04CA" w:rsidR="00C07EFE" w:rsidRPr="002D06DD" w:rsidRDefault="00C07EFE" w:rsidP="00C07EFE">
            <w:pPr>
              <w:tabs>
                <w:tab w:val="left" w:pos="765"/>
              </w:tabs>
              <w:spacing w:after="0" w:line="240" w:lineRule="auto"/>
              <w:ind w:right="-108"/>
              <w:rPr>
                <w:rFonts w:cs="Times New Roman"/>
                <w:szCs w:val="24"/>
              </w:rPr>
            </w:pPr>
            <w:r w:rsidRPr="002D06DD">
              <w:rPr>
                <w:rFonts w:cs="Times New Roman"/>
                <w:szCs w:val="24"/>
              </w:rPr>
              <w:t>Đ/c Huy Niệm</w:t>
            </w:r>
          </w:p>
        </w:tc>
        <w:tc>
          <w:tcPr>
            <w:tcW w:w="2268" w:type="dxa"/>
            <w:tcBorders>
              <w:bottom w:val="single" w:sz="4" w:space="0" w:color="auto"/>
            </w:tcBorders>
            <w:vAlign w:val="center"/>
          </w:tcPr>
          <w:p w14:paraId="1FC0158C" w14:textId="77777777" w:rsidR="00C07EFE" w:rsidRPr="002D06DD" w:rsidRDefault="00C07EFE"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 T2</w:t>
            </w:r>
          </w:p>
          <w:p w14:paraId="5995E4F8" w14:textId="27076571" w:rsidR="00C07EFE" w:rsidRPr="002D06DD" w:rsidRDefault="00C07EFE"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phường</w:t>
            </w:r>
          </w:p>
        </w:tc>
      </w:tr>
      <w:tr w:rsidR="00C07EFE" w:rsidRPr="002D06DD" w14:paraId="79A58205" w14:textId="77777777" w:rsidTr="00531EDA">
        <w:trPr>
          <w:gridBefore w:val="1"/>
          <w:wBefore w:w="64" w:type="dxa"/>
          <w:trHeight w:val="567"/>
        </w:trPr>
        <w:tc>
          <w:tcPr>
            <w:tcW w:w="1123" w:type="dxa"/>
            <w:vMerge/>
            <w:vAlign w:val="center"/>
          </w:tcPr>
          <w:p w14:paraId="6396C578" w14:textId="001832B5" w:rsidR="00C07EFE" w:rsidRPr="002D06DD" w:rsidRDefault="00C07EFE" w:rsidP="00C07EFE">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2A22757F" w14:textId="40CAC022" w:rsidR="00C07EFE" w:rsidRPr="002D06DD" w:rsidRDefault="00C07EFE" w:rsidP="00C07EFE">
            <w:pPr>
              <w:spacing w:after="0" w:line="240" w:lineRule="auto"/>
              <w:jc w:val="center"/>
              <w:rPr>
                <w:rFonts w:cs="Times New Roman"/>
                <w:szCs w:val="24"/>
              </w:rPr>
            </w:pPr>
            <w:r w:rsidRPr="002D06DD">
              <w:rPr>
                <w:rFonts w:cs="Times New Roman"/>
                <w:szCs w:val="24"/>
              </w:rPr>
              <w:t>10h30</w:t>
            </w:r>
          </w:p>
        </w:tc>
        <w:tc>
          <w:tcPr>
            <w:tcW w:w="6945" w:type="dxa"/>
            <w:tcBorders>
              <w:bottom w:val="single" w:sz="4" w:space="0" w:color="auto"/>
            </w:tcBorders>
            <w:vAlign w:val="center"/>
          </w:tcPr>
          <w:p w14:paraId="07024801" w14:textId="4368B682" w:rsidR="00C07EFE" w:rsidRPr="002D06DD" w:rsidRDefault="00C07EFE" w:rsidP="00A84E08">
            <w:pPr>
              <w:spacing w:after="0" w:line="240" w:lineRule="auto"/>
              <w:jc w:val="both"/>
              <w:rPr>
                <w:rFonts w:cs="Times New Roman"/>
                <w:szCs w:val="24"/>
              </w:rPr>
            </w:pPr>
            <w:r w:rsidRPr="002D06DD">
              <w:rPr>
                <w:rFonts w:cs="Times New Roman"/>
                <w:szCs w:val="24"/>
              </w:rPr>
              <w:t xml:space="preserve">Họp thống nhất phương án và phân công nhiệm vụ chuẩn bị Lễ công bố Nghị quyết số 1286/NQ-UBTVQH15 ngày 14/11/2024 của UBNTV Quốc hội và Quyết định thành lập </w:t>
            </w:r>
            <w:r w:rsidR="00A84E08" w:rsidRPr="002D06DD">
              <w:rPr>
                <w:rFonts w:cs="Times New Roman"/>
                <w:szCs w:val="24"/>
              </w:rPr>
              <w:t>BCH</w:t>
            </w:r>
            <w:r w:rsidR="00531EDA" w:rsidRPr="002D06DD">
              <w:rPr>
                <w:rFonts w:cs="Times New Roman"/>
                <w:szCs w:val="24"/>
              </w:rPr>
              <w:t xml:space="preserve"> </w:t>
            </w:r>
            <w:r w:rsidRPr="002D06DD">
              <w:rPr>
                <w:rFonts w:cs="Times New Roman"/>
                <w:szCs w:val="24"/>
              </w:rPr>
              <w:t>Đảng bộ phường Hạ Đình</w:t>
            </w:r>
          </w:p>
        </w:tc>
        <w:tc>
          <w:tcPr>
            <w:tcW w:w="1588" w:type="dxa"/>
            <w:tcBorders>
              <w:bottom w:val="single" w:sz="4" w:space="0" w:color="auto"/>
            </w:tcBorders>
            <w:vAlign w:val="center"/>
          </w:tcPr>
          <w:p w14:paraId="7D91110C" w14:textId="2F6FCDAE" w:rsidR="00C07EFE" w:rsidRPr="002D06DD" w:rsidRDefault="00C07EFE" w:rsidP="00C07EFE">
            <w:pPr>
              <w:spacing w:after="0" w:line="240" w:lineRule="auto"/>
              <w:ind w:right="-85"/>
              <w:jc w:val="center"/>
              <w:rPr>
                <w:rFonts w:cs="Times New Roman"/>
                <w:szCs w:val="24"/>
              </w:rPr>
            </w:pPr>
            <w:r w:rsidRPr="002D06DD">
              <w:rPr>
                <w:rFonts w:cs="Times New Roman"/>
                <w:szCs w:val="24"/>
              </w:rPr>
              <w:t>Theo GM</w:t>
            </w:r>
          </w:p>
        </w:tc>
        <w:tc>
          <w:tcPr>
            <w:tcW w:w="1814" w:type="dxa"/>
            <w:tcBorders>
              <w:bottom w:val="single" w:sz="4" w:space="0" w:color="auto"/>
            </w:tcBorders>
            <w:vAlign w:val="center"/>
          </w:tcPr>
          <w:p w14:paraId="1C90EE8D" w14:textId="77777777" w:rsidR="00C07EFE" w:rsidRPr="002D06DD" w:rsidRDefault="00531EDA" w:rsidP="00C07EFE">
            <w:pPr>
              <w:tabs>
                <w:tab w:val="left" w:pos="765"/>
              </w:tabs>
              <w:spacing w:after="0" w:line="228" w:lineRule="auto"/>
              <w:ind w:right="-108"/>
              <w:jc w:val="center"/>
              <w:rPr>
                <w:rFonts w:cs="Times New Roman"/>
                <w:szCs w:val="24"/>
              </w:rPr>
            </w:pPr>
            <w:r w:rsidRPr="002D06DD">
              <w:rPr>
                <w:rFonts w:cs="Times New Roman"/>
                <w:szCs w:val="24"/>
              </w:rPr>
              <w:t>Đ/c Loan</w:t>
            </w:r>
          </w:p>
          <w:p w14:paraId="4147EC86" w14:textId="7CC0974E" w:rsidR="00531EDA" w:rsidRPr="002D06DD" w:rsidRDefault="00531EDA" w:rsidP="00C07EFE">
            <w:pPr>
              <w:tabs>
                <w:tab w:val="left" w:pos="765"/>
              </w:tabs>
              <w:spacing w:after="0" w:line="228" w:lineRule="auto"/>
              <w:ind w:right="-108"/>
              <w:jc w:val="center"/>
              <w:rPr>
                <w:rFonts w:cs="Times New Roman"/>
                <w:szCs w:val="24"/>
              </w:rPr>
            </w:pPr>
            <w:r w:rsidRPr="002D06DD">
              <w:rPr>
                <w:rFonts w:cs="Times New Roman"/>
                <w:szCs w:val="24"/>
              </w:rPr>
              <w:t xml:space="preserve">Đ/c Tùng </w:t>
            </w:r>
          </w:p>
        </w:tc>
        <w:tc>
          <w:tcPr>
            <w:tcW w:w="1560" w:type="dxa"/>
            <w:tcBorders>
              <w:bottom w:val="single" w:sz="4" w:space="0" w:color="auto"/>
            </w:tcBorders>
            <w:vAlign w:val="center"/>
          </w:tcPr>
          <w:p w14:paraId="7F49B18F" w14:textId="11D708C5" w:rsidR="00C07EFE" w:rsidRPr="002D06DD" w:rsidRDefault="00C07EFE" w:rsidP="00C07EFE">
            <w:pPr>
              <w:tabs>
                <w:tab w:val="left" w:pos="765"/>
              </w:tabs>
              <w:spacing w:after="0" w:line="240" w:lineRule="auto"/>
              <w:ind w:right="-108"/>
              <w:jc w:val="center"/>
              <w:rPr>
                <w:rFonts w:cs="Times New Roman"/>
                <w:szCs w:val="24"/>
              </w:rPr>
            </w:pPr>
            <w:r w:rsidRPr="002D06DD">
              <w:rPr>
                <w:rFonts w:cs="Times New Roman"/>
                <w:szCs w:val="24"/>
              </w:rPr>
              <w:t>Đ/c Thái</w:t>
            </w:r>
          </w:p>
        </w:tc>
        <w:tc>
          <w:tcPr>
            <w:tcW w:w="2268" w:type="dxa"/>
            <w:tcBorders>
              <w:bottom w:val="single" w:sz="4" w:space="0" w:color="auto"/>
            </w:tcBorders>
            <w:vAlign w:val="center"/>
          </w:tcPr>
          <w:p w14:paraId="32B79739" w14:textId="77777777" w:rsidR="00C07EFE" w:rsidRPr="002D06DD" w:rsidRDefault="00C07EFE"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 T2</w:t>
            </w:r>
          </w:p>
          <w:p w14:paraId="492DB5D5" w14:textId="48312A0B" w:rsidR="00C07EFE" w:rsidRPr="002D06DD" w:rsidRDefault="00C07EFE"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phường</w:t>
            </w:r>
          </w:p>
        </w:tc>
      </w:tr>
      <w:tr w:rsidR="00C07EFE" w:rsidRPr="002D06DD" w14:paraId="128E9787" w14:textId="77777777" w:rsidTr="00531EDA">
        <w:trPr>
          <w:gridBefore w:val="1"/>
          <w:wBefore w:w="64" w:type="dxa"/>
          <w:trHeight w:val="567"/>
        </w:trPr>
        <w:tc>
          <w:tcPr>
            <w:tcW w:w="1123" w:type="dxa"/>
            <w:vMerge/>
            <w:vAlign w:val="center"/>
          </w:tcPr>
          <w:p w14:paraId="085F3B56" w14:textId="7F1C539D" w:rsidR="00C07EFE" w:rsidRPr="002D06DD" w:rsidRDefault="00C07EFE" w:rsidP="00C07EFE">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487405DE" w14:textId="6290A842" w:rsidR="00C07EFE" w:rsidRPr="002D06DD" w:rsidRDefault="00C07EFE" w:rsidP="00C07EFE">
            <w:pPr>
              <w:spacing w:after="0" w:line="240" w:lineRule="auto"/>
              <w:jc w:val="center"/>
              <w:rPr>
                <w:rFonts w:cs="Times New Roman"/>
                <w:szCs w:val="24"/>
              </w:rPr>
            </w:pPr>
            <w:r w:rsidRPr="002D06DD">
              <w:rPr>
                <w:rFonts w:cs="Times New Roman"/>
                <w:szCs w:val="24"/>
              </w:rPr>
              <w:t>14h30</w:t>
            </w:r>
          </w:p>
        </w:tc>
        <w:tc>
          <w:tcPr>
            <w:tcW w:w="6945" w:type="dxa"/>
            <w:tcBorders>
              <w:bottom w:val="single" w:sz="4" w:space="0" w:color="auto"/>
            </w:tcBorders>
            <w:vAlign w:val="center"/>
          </w:tcPr>
          <w:p w14:paraId="2611F542" w14:textId="6293D7B9" w:rsidR="00C07EFE" w:rsidRPr="002D06DD" w:rsidRDefault="00C07EFE" w:rsidP="00C07EFE">
            <w:pPr>
              <w:spacing w:after="0" w:line="240" w:lineRule="auto"/>
              <w:jc w:val="both"/>
              <w:rPr>
                <w:rFonts w:cs="Times New Roman"/>
                <w:szCs w:val="24"/>
              </w:rPr>
            </w:pPr>
            <w:r w:rsidRPr="002D06DD">
              <w:rPr>
                <w:rFonts w:cs="Times New Roman"/>
                <w:szCs w:val="24"/>
              </w:rPr>
              <w:t>Giao ban MTTQ và tổ chức chính trị xã hội phường tháng 12/2024</w:t>
            </w:r>
          </w:p>
        </w:tc>
        <w:tc>
          <w:tcPr>
            <w:tcW w:w="1588" w:type="dxa"/>
            <w:tcBorders>
              <w:bottom w:val="single" w:sz="4" w:space="0" w:color="auto"/>
            </w:tcBorders>
            <w:vAlign w:val="center"/>
          </w:tcPr>
          <w:p w14:paraId="19FAB620" w14:textId="5CC7B5B0" w:rsidR="00C07EFE" w:rsidRPr="002D06DD" w:rsidRDefault="00C07EFE" w:rsidP="00C07EFE">
            <w:pPr>
              <w:spacing w:after="0" w:line="240" w:lineRule="auto"/>
              <w:ind w:right="-85"/>
              <w:jc w:val="center"/>
              <w:rPr>
                <w:rFonts w:cs="Times New Roman"/>
                <w:szCs w:val="24"/>
              </w:rPr>
            </w:pPr>
            <w:r w:rsidRPr="002D06DD">
              <w:rPr>
                <w:rFonts w:cs="Times New Roman"/>
                <w:szCs w:val="24"/>
              </w:rPr>
              <w:t>Theo QĐ</w:t>
            </w:r>
          </w:p>
        </w:tc>
        <w:tc>
          <w:tcPr>
            <w:tcW w:w="1814" w:type="dxa"/>
            <w:tcBorders>
              <w:bottom w:val="single" w:sz="4" w:space="0" w:color="auto"/>
            </w:tcBorders>
            <w:vAlign w:val="center"/>
          </w:tcPr>
          <w:p w14:paraId="4229B89A" w14:textId="749206D6" w:rsidR="00C07EFE" w:rsidRPr="002D06DD" w:rsidRDefault="00C07EFE" w:rsidP="00C07EFE">
            <w:pPr>
              <w:tabs>
                <w:tab w:val="left" w:pos="765"/>
              </w:tabs>
              <w:spacing w:after="0" w:line="228" w:lineRule="auto"/>
              <w:ind w:right="-108"/>
              <w:jc w:val="center"/>
              <w:rPr>
                <w:rFonts w:cs="Times New Roman"/>
                <w:szCs w:val="24"/>
              </w:rPr>
            </w:pPr>
            <w:r w:rsidRPr="002D06DD">
              <w:rPr>
                <w:rFonts w:cs="Times New Roman"/>
                <w:szCs w:val="24"/>
              </w:rPr>
              <w:t>VP Đảng ủy</w:t>
            </w:r>
          </w:p>
        </w:tc>
        <w:tc>
          <w:tcPr>
            <w:tcW w:w="1560" w:type="dxa"/>
            <w:tcBorders>
              <w:bottom w:val="single" w:sz="4" w:space="0" w:color="auto"/>
            </w:tcBorders>
            <w:vAlign w:val="center"/>
          </w:tcPr>
          <w:p w14:paraId="559BB0A7" w14:textId="211D4125" w:rsidR="00C07EFE" w:rsidRPr="002D06DD" w:rsidRDefault="00C07EFE" w:rsidP="00C07EFE">
            <w:pPr>
              <w:tabs>
                <w:tab w:val="left" w:pos="765"/>
              </w:tabs>
              <w:spacing w:after="0" w:line="240" w:lineRule="auto"/>
              <w:ind w:right="-108"/>
              <w:jc w:val="center"/>
              <w:rPr>
                <w:rFonts w:cs="Times New Roman"/>
                <w:szCs w:val="24"/>
              </w:rPr>
            </w:pPr>
            <w:r w:rsidRPr="002D06DD">
              <w:rPr>
                <w:rFonts w:cs="Times New Roman"/>
                <w:szCs w:val="24"/>
              </w:rPr>
              <w:t>Đ/c Khương</w:t>
            </w:r>
          </w:p>
        </w:tc>
        <w:tc>
          <w:tcPr>
            <w:tcW w:w="2268" w:type="dxa"/>
            <w:tcBorders>
              <w:bottom w:val="single" w:sz="4" w:space="0" w:color="auto"/>
            </w:tcBorders>
            <w:vAlign w:val="center"/>
          </w:tcPr>
          <w:p w14:paraId="7A58F697" w14:textId="77777777" w:rsidR="00C07EFE" w:rsidRPr="002D06DD" w:rsidRDefault="00C07EFE"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 xml:space="preserve">PH T2 </w:t>
            </w:r>
          </w:p>
          <w:p w14:paraId="50D4E629" w14:textId="41F8EA01" w:rsidR="00C07EFE" w:rsidRPr="002D06DD" w:rsidRDefault="00C07EFE"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phường</w:t>
            </w:r>
          </w:p>
        </w:tc>
      </w:tr>
      <w:tr w:rsidR="00C07EFE" w:rsidRPr="002D06DD" w14:paraId="57A6277A" w14:textId="77777777" w:rsidTr="00531EDA">
        <w:trPr>
          <w:gridBefore w:val="1"/>
          <w:wBefore w:w="64" w:type="dxa"/>
          <w:trHeight w:val="567"/>
        </w:trPr>
        <w:tc>
          <w:tcPr>
            <w:tcW w:w="1123" w:type="dxa"/>
            <w:vMerge/>
            <w:vAlign w:val="center"/>
          </w:tcPr>
          <w:p w14:paraId="11BD111C" w14:textId="77777777" w:rsidR="00C07EFE" w:rsidRPr="002D06DD" w:rsidRDefault="00C07EFE" w:rsidP="00C07EFE">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1D462874" w14:textId="12EA880B" w:rsidR="00C07EFE" w:rsidRPr="002D06DD" w:rsidRDefault="00C07EFE" w:rsidP="00C07EFE">
            <w:pPr>
              <w:spacing w:after="0" w:line="240" w:lineRule="auto"/>
              <w:jc w:val="center"/>
              <w:rPr>
                <w:rFonts w:cs="Times New Roman"/>
                <w:szCs w:val="24"/>
              </w:rPr>
            </w:pPr>
            <w:r w:rsidRPr="002D06DD">
              <w:rPr>
                <w:rFonts w:cs="Times New Roman"/>
                <w:szCs w:val="24"/>
              </w:rPr>
              <w:t>14h30</w:t>
            </w:r>
          </w:p>
        </w:tc>
        <w:tc>
          <w:tcPr>
            <w:tcW w:w="6945" w:type="dxa"/>
            <w:tcBorders>
              <w:bottom w:val="single" w:sz="4" w:space="0" w:color="auto"/>
            </w:tcBorders>
            <w:vAlign w:val="center"/>
          </w:tcPr>
          <w:p w14:paraId="278AB658" w14:textId="4A71C718" w:rsidR="00C07EFE" w:rsidRPr="002D06DD" w:rsidRDefault="00C07EFE" w:rsidP="00C07EFE">
            <w:pPr>
              <w:spacing w:after="0" w:line="240" w:lineRule="auto"/>
              <w:jc w:val="both"/>
              <w:rPr>
                <w:rFonts w:cs="Times New Roman"/>
                <w:szCs w:val="24"/>
              </w:rPr>
            </w:pPr>
            <w:r w:rsidRPr="002D06DD">
              <w:rPr>
                <w:rFonts w:cs="Times New Roman"/>
                <w:szCs w:val="24"/>
              </w:rPr>
              <w:t>Giao ban công tác PCCC; (1) Kiểm điểm tiến độ mở hồ sơ QLNN về PCCC; (2) Bàn, thống nhất các giải pháp di chuyển, cưỡng chế phương tiện tại tầng1 chung cư mi ni, nhà cho thuê trọ không đảm bảo PCCC.</w:t>
            </w:r>
          </w:p>
        </w:tc>
        <w:tc>
          <w:tcPr>
            <w:tcW w:w="1588" w:type="dxa"/>
            <w:tcBorders>
              <w:bottom w:val="single" w:sz="4" w:space="0" w:color="auto"/>
            </w:tcBorders>
            <w:vAlign w:val="center"/>
          </w:tcPr>
          <w:p w14:paraId="0F821D65" w14:textId="1C3565BB" w:rsidR="00C07EFE" w:rsidRPr="002D06DD" w:rsidRDefault="00C07EFE" w:rsidP="00C07EFE">
            <w:pPr>
              <w:spacing w:after="0" w:line="240" w:lineRule="auto"/>
              <w:ind w:right="-85"/>
              <w:jc w:val="center"/>
              <w:rPr>
                <w:rFonts w:cs="Times New Roman"/>
                <w:szCs w:val="24"/>
              </w:rPr>
            </w:pPr>
            <w:r w:rsidRPr="002D06DD">
              <w:rPr>
                <w:rFonts w:cs="Times New Roman"/>
                <w:szCs w:val="24"/>
              </w:rPr>
              <w:t>Theo GM</w:t>
            </w:r>
          </w:p>
        </w:tc>
        <w:tc>
          <w:tcPr>
            <w:tcW w:w="1814" w:type="dxa"/>
            <w:tcBorders>
              <w:bottom w:val="single" w:sz="4" w:space="0" w:color="auto"/>
            </w:tcBorders>
            <w:vAlign w:val="center"/>
          </w:tcPr>
          <w:p w14:paraId="0DAE73DA" w14:textId="7C39C7E0" w:rsidR="00C07EFE" w:rsidRPr="002D06DD" w:rsidRDefault="00C07EFE" w:rsidP="00C07EFE">
            <w:pPr>
              <w:tabs>
                <w:tab w:val="left" w:pos="765"/>
              </w:tabs>
              <w:spacing w:after="0" w:line="228" w:lineRule="auto"/>
              <w:ind w:right="-108"/>
              <w:jc w:val="center"/>
              <w:rPr>
                <w:rFonts w:cs="Times New Roman"/>
                <w:szCs w:val="24"/>
              </w:rPr>
            </w:pPr>
            <w:r w:rsidRPr="002D06DD">
              <w:rPr>
                <w:rFonts w:cs="Times New Roman"/>
                <w:szCs w:val="24"/>
              </w:rPr>
              <w:t>Đ/c Bảo</w:t>
            </w:r>
          </w:p>
        </w:tc>
        <w:tc>
          <w:tcPr>
            <w:tcW w:w="1560" w:type="dxa"/>
            <w:tcBorders>
              <w:bottom w:val="single" w:sz="4" w:space="0" w:color="auto"/>
            </w:tcBorders>
            <w:vAlign w:val="center"/>
          </w:tcPr>
          <w:p w14:paraId="789F2299" w14:textId="7E2C6D76" w:rsidR="00C07EFE" w:rsidRPr="002D06DD" w:rsidRDefault="00C07EFE" w:rsidP="00C07EFE">
            <w:pPr>
              <w:tabs>
                <w:tab w:val="left" w:pos="765"/>
              </w:tabs>
              <w:spacing w:after="0" w:line="240" w:lineRule="auto"/>
              <w:ind w:right="-108"/>
              <w:jc w:val="center"/>
              <w:rPr>
                <w:rFonts w:cs="Times New Roman"/>
                <w:szCs w:val="24"/>
              </w:rPr>
            </w:pPr>
            <w:r w:rsidRPr="002D06DD">
              <w:rPr>
                <w:rFonts w:cs="Times New Roman"/>
                <w:szCs w:val="24"/>
              </w:rPr>
              <w:t>Đ/c Nga</w:t>
            </w:r>
          </w:p>
        </w:tc>
        <w:tc>
          <w:tcPr>
            <w:tcW w:w="2268" w:type="dxa"/>
            <w:tcBorders>
              <w:bottom w:val="single" w:sz="4" w:space="0" w:color="auto"/>
            </w:tcBorders>
            <w:vAlign w:val="center"/>
          </w:tcPr>
          <w:p w14:paraId="2C5427AF" w14:textId="77777777" w:rsidR="00C07EFE" w:rsidRPr="002D06DD" w:rsidRDefault="00C07EFE"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HT T3</w:t>
            </w:r>
          </w:p>
          <w:p w14:paraId="0BFF2E76" w14:textId="33833AF8" w:rsidR="00C07EFE" w:rsidRPr="002D06DD" w:rsidRDefault="00C07EFE"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phường</w:t>
            </w:r>
          </w:p>
        </w:tc>
      </w:tr>
      <w:tr w:rsidR="00022A85" w:rsidRPr="002D06DD" w14:paraId="38905E90" w14:textId="77777777" w:rsidTr="00531EDA">
        <w:trPr>
          <w:gridBefore w:val="1"/>
          <w:wBefore w:w="64" w:type="dxa"/>
          <w:trHeight w:val="567"/>
        </w:trPr>
        <w:tc>
          <w:tcPr>
            <w:tcW w:w="1123" w:type="dxa"/>
            <w:vMerge/>
            <w:vAlign w:val="center"/>
          </w:tcPr>
          <w:p w14:paraId="3A4088F9" w14:textId="77777777" w:rsidR="00022A85" w:rsidRPr="002D06DD" w:rsidRDefault="00022A85" w:rsidP="00C07EFE">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58D39884" w14:textId="1251C389" w:rsidR="00022A85" w:rsidRPr="002D06DD" w:rsidRDefault="00022A85" w:rsidP="00C07EFE">
            <w:pPr>
              <w:spacing w:after="0" w:line="240" w:lineRule="auto"/>
              <w:jc w:val="center"/>
              <w:rPr>
                <w:rFonts w:cs="Times New Roman"/>
                <w:szCs w:val="24"/>
              </w:rPr>
            </w:pPr>
            <w:r w:rsidRPr="002D06DD">
              <w:rPr>
                <w:rFonts w:cs="Times New Roman"/>
                <w:szCs w:val="24"/>
              </w:rPr>
              <w:t>15h30</w:t>
            </w:r>
          </w:p>
        </w:tc>
        <w:tc>
          <w:tcPr>
            <w:tcW w:w="6945" w:type="dxa"/>
            <w:tcBorders>
              <w:bottom w:val="single" w:sz="4" w:space="0" w:color="auto"/>
            </w:tcBorders>
            <w:vAlign w:val="center"/>
          </w:tcPr>
          <w:p w14:paraId="488ED48C" w14:textId="65C717A3" w:rsidR="00022A85" w:rsidRPr="002D06DD" w:rsidRDefault="00022A85" w:rsidP="00C07EFE">
            <w:pPr>
              <w:spacing w:after="0" w:line="240" w:lineRule="auto"/>
              <w:jc w:val="both"/>
              <w:rPr>
                <w:rFonts w:cs="Times New Roman"/>
                <w:szCs w:val="24"/>
              </w:rPr>
            </w:pPr>
            <w:r w:rsidRPr="002D06DD">
              <w:rPr>
                <w:rFonts w:cs="Times New Roman"/>
                <w:szCs w:val="24"/>
              </w:rPr>
              <w:t>Đánh giá cán bộ Đảng, MTTQ và các tổ chức chính trị - xã hội phường tháng 12/2024</w:t>
            </w:r>
          </w:p>
        </w:tc>
        <w:tc>
          <w:tcPr>
            <w:tcW w:w="1588" w:type="dxa"/>
            <w:tcBorders>
              <w:bottom w:val="single" w:sz="4" w:space="0" w:color="auto"/>
            </w:tcBorders>
            <w:vAlign w:val="center"/>
          </w:tcPr>
          <w:p w14:paraId="2A7CDB79" w14:textId="21E2C340" w:rsidR="00022A85" w:rsidRPr="002D06DD" w:rsidRDefault="00022A85" w:rsidP="00C07EFE">
            <w:pPr>
              <w:spacing w:after="0" w:line="240" w:lineRule="auto"/>
              <w:ind w:right="-85"/>
              <w:jc w:val="center"/>
              <w:rPr>
                <w:rFonts w:cs="Times New Roman"/>
                <w:szCs w:val="24"/>
              </w:rPr>
            </w:pPr>
            <w:r w:rsidRPr="002D06DD">
              <w:rPr>
                <w:rFonts w:cs="Times New Roman"/>
                <w:szCs w:val="24"/>
              </w:rPr>
              <w:t>Theo QĐ</w:t>
            </w:r>
          </w:p>
        </w:tc>
        <w:tc>
          <w:tcPr>
            <w:tcW w:w="1814" w:type="dxa"/>
            <w:tcBorders>
              <w:bottom w:val="single" w:sz="4" w:space="0" w:color="auto"/>
            </w:tcBorders>
            <w:vAlign w:val="center"/>
          </w:tcPr>
          <w:p w14:paraId="12FC77EB" w14:textId="13692B78" w:rsidR="00022A85" w:rsidRPr="002D06DD" w:rsidRDefault="00022A85" w:rsidP="00C07EFE">
            <w:pPr>
              <w:tabs>
                <w:tab w:val="left" w:pos="765"/>
              </w:tabs>
              <w:spacing w:after="0" w:line="228" w:lineRule="auto"/>
              <w:ind w:right="-108"/>
              <w:jc w:val="center"/>
              <w:rPr>
                <w:rFonts w:cs="Times New Roman"/>
                <w:szCs w:val="24"/>
              </w:rPr>
            </w:pPr>
            <w:r w:rsidRPr="002D06DD">
              <w:rPr>
                <w:rFonts w:cs="Times New Roman"/>
                <w:szCs w:val="24"/>
              </w:rPr>
              <w:t>VP ĐU</w:t>
            </w:r>
          </w:p>
        </w:tc>
        <w:tc>
          <w:tcPr>
            <w:tcW w:w="1560" w:type="dxa"/>
            <w:tcBorders>
              <w:bottom w:val="single" w:sz="4" w:space="0" w:color="auto"/>
            </w:tcBorders>
            <w:vAlign w:val="center"/>
          </w:tcPr>
          <w:p w14:paraId="7A91265E" w14:textId="44B55D6E" w:rsidR="00022A85" w:rsidRPr="002D06DD" w:rsidRDefault="00022A85" w:rsidP="00C07EFE">
            <w:pPr>
              <w:tabs>
                <w:tab w:val="left" w:pos="765"/>
              </w:tabs>
              <w:spacing w:after="0" w:line="240" w:lineRule="auto"/>
              <w:ind w:right="-108"/>
              <w:jc w:val="center"/>
              <w:rPr>
                <w:rFonts w:cs="Times New Roman"/>
                <w:szCs w:val="24"/>
              </w:rPr>
            </w:pPr>
            <w:r w:rsidRPr="002D06DD">
              <w:rPr>
                <w:rFonts w:cs="Times New Roman"/>
                <w:szCs w:val="24"/>
              </w:rPr>
              <w:t>Đ/c Huy Niệm</w:t>
            </w:r>
          </w:p>
        </w:tc>
        <w:tc>
          <w:tcPr>
            <w:tcW w:w="2268" w:type="dxa"/>
            <w:tcBorders>
              <w:bottom w:val="single" w:sz="4" w:space="0" w:color="auto"/>
            </w:tcBorders>
            <w:vAlign w:val="center"/>
          </w:tcPr>
          <w:p w14:paraId="7CCE1FB2" w14:textId="77777777" w:rsidR="00022A85" w:rsidRPr="002D06DD" w:rsidRDefault="00022A85"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 xml:space="preserve">PH T2 </w:t>
            </w:r>
          </w:p>
          <w:p w14:paraId="2D79E69A" w14:textId="0AA2EE99" w:rsidR="00022A85" w:rsidRPr="002D06DD" w:rsidRDefault="00022A85"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phường</w:t>
            </w:r>
          </w:p>
        </w:tc>
      </w:tr>
      <w:tr w:rsidR="00022A85" w:rsidRPr="002D06DD" w14:paraId="73BFEFAF" w14:textId="77777777" w:rsidTr="00531EDA">
        <w:trPr>
          <w:gridBefore w:val="1"/>
          <w:wBefore w:w="64" w:type="dxa"/>
          <w:trHeight w:val="565"/>
        </w:trPr>
        <w:tc>
          <w:tcPr>
            <w:tcW w:w="1123" w:type="dxa"/>
            <w:vMerge w:val="restart"/>
            <w:vAlign w:val="center"/>
          </w:tcPr>
          <w:p w14:paraId="11CEFC5E" w14:textId="79924D1A" w:rsidR="00022A85" w:rsidRPr="002D06DD" w:rsidRDefault="00022A85" w:rsidP="00C07EFE">
            <w:pPr>
              <w:spacing w:after="0" w:line="240" w:lineRule="auto"/>
              <w:ind w:right="-65"/>
              <w:jc w:val="center"/>
              <w:rPr>
                <w:rFonts w:cs="Times New Roman"/>
                <w:b/>
                <w:bCs/>
                <w:i/>
                <w:iCs/>
                <w:szCs w:val="24"/>
              </w:rPr>
            </w:pPr>
            <w:r w:rsidRPr="002D06DD">
              <w:rPr>
                <w:rFonts w:cs="Times New Roman"/>
                <w:b/>
                <w:bCs/>
                <w:i/>
                <w:iCs/>
                <w:szCs w:val="24"/>
              </w:rPr>
              <w:t>Thứ ba</w:t>
            </w:r>
          </w:p>
          <w:p w14:paraId="2DB454BE" w14:textId="644CF437" w:rsidR="00022A85" w:rsidRPr="002D06DD" w:rsidRDefault="00022A85" w:rsidP="00C07EFE">
            <w:pPr>
              <w:spacing w:after="0" w:line="240" w:lineRule="auto"/>
              <w:ind w:right="-65"/>
              <w:jc w:val="center"/>
              <w:rPr>
                <w:rFonts w:cs="Times New Roman"/>
                <w:b/>
                <w:bCs/>
                <w:i/>
                <w:iCs/>
                <w:szCs w:val="24"/>
              </w:rPr>
            </w:pPr>
            <w:r w:rsidRPr="002D06DD">
              <w:rPr>
                <w:rFonts w:cs="Times New Roman"/>
                <w:b/>
                <w:bCs/>
                <w:i/>
                <w:iCs/>
                <w:szCs w:val="24"/>
              </w:rPr>
              <w:t>24/12</w:t>
            </w:r>
          </w:p>
        </w:tc>
        <w:tc>
          <w:tcPr>
            <w:tcW w:w="863" w:type="dxa"/>
            <w:tcBorders>
              <w:top w:val="single" w:sz="4" w:space="0" w:color="auto"/>
              <w:bottom w:val="single" w:sz="4" w:space="0" w:color="auto"/>
            </w:tcBorders>
            <w:shd w:val="clear" w:color="auto" w:fill="auto"/>
            <w:vAlign w:val="center"/>
          </w:tcPr>
          <w:p w14:paraId="7A23C553" w14:textId="6C00D5FD" w:rsidR="00022A85" w:rsidRPr="002D06DD" w:rsidRDefault="00EB4141" w:rsidP="00C07EFE">
            <w:pPr>
              <w:spacing w:after="0" w:line="240" w:lineRule="auto"/>
              <w:jc w:val="center"/>
              <w:rPr>
                <w:rFonts w:cs="Times New Roman"/>
                <w:szCs w:val="24"/>
              </w:rPr>
            </w:pPr>
            <w:r>
              <w:rPr>
                <w:rFonts w:cs="Times New Roman"/>
                <w:szCs w:val="24"/>
              </w:rPr>
              <w:t>07h30</w:t>
            </w:r>
          </w:p>
        </w:tc>
        <w:tc>
          <w:tcPr>
            <w:tcW w:w="6945" w:type="dxa"/>
            <w:tcBorders>
              <w:top w:val="single" w:sz="4" w:space="0" w:color="auto"/>
              <w:bottom w:val="single" w:sz="4" w:space="0" w:color="auto"/>
            </w:tcBorders>
            <w:vAlign w:val="center"/>
          </w:tcPr>
          <w:p w14:paraId="49560C38" w14:textId="73EC17E4" w:rsidR="00022A85" w:rsidRPr="002D06DD" w:rsidRDefault="006F0CE1" w:rsidP="00EB4141">
            <w:pPr>
              <w:spacing w:after="0" w:line="240" w:lineRule="auto"/>
              <w:jc w:val="both"/>
              <w:rPr>
                <w:rFonts w:cs="Times New Roman"/>
                <w:szCs w:val="24"/>
              </w:rPr>
            </w:pPr>
            <w:r>
              <w:rPr>
                <w:rFonts w:cs="Times New Roman"/>
                <w:szCs w:val="24"/>
              </w:rPr>
              <w:t>Ra quân Trật</w:t>
            </w:r>
            <w:r w:rsidR="00EB4141">
              <w:rPr>
                <w:rFonts w:cs="Times New Roman"/>
                <w:szCs w:val="24"/>
              </w:rPr>
              <w:t xml:space="preserve"> tự - đô thị, tổng vệ sinh môi trường </w:t>
            </w:r>
            <w:r w:rsidR="0029577A">
              <w:rPr>
                <w:rFonts w:cs="Times New Roman"/>
                <w:szCs w:val="24"/>
              </w:rPr>
              <w:t>(</w:t>
            </w:r>
            <w:r w:rsidR="00EB4141">
              <w:rPr>
                <w:rFonts w:cs="Times New Roman"/>
                <w:szCs w:val="24"/>
              </w:rPr>
              <w:t xml:space="preserve">tuyến đường Khương Đình, </w:t>
            </w:r>
            <w:r>
              <w:rPr>
                <w:rFonts w:cs="Times New Roman"/>
                <w:szCs w:val="24"/>
              </w:rPr>
              <w:t>ngõ 460 Khương Đình, đường Nguyễn Xiển</w:t>
            </w:r>
            <w:r w:rsidR="0029577A">
              <w:rPr>
                <w:rFonts w:cs="Times New Roman"/>
                <w:szCs w:val="24"/>
              </w:rPr>
              <w:t>)</w:t>
            </w:r>
            <w:bookmarkStart w:id="0" w:name="_GoBack"/>
            <w:bookmarkEnd w:id="0"/>
            <w:r>
              <w:rPr>
                <w:rFonts w:cs="Times New Roman"/>
                <w:szCs w:val="24"/>
              </w:rPr>
              <w:t xml:space="preserve"> theo Kế hoạch số 145/KHLT – UBND phường ngày 20/12/2024.</w:t>
            </w:r>
          </w:p>
        </w:tc>
        <w:tc>
          <w:tcPr>
            <w:tcW w:w="1588" w:type="dxa"/>
            <w:tcBorders>
              <w:top w:val="single" w:sz="4" w:space="0" w:color="auto"/>
              <w:bottom w:val="single" w:sz="4" w:space="0" w:color="auto"/>
            </w:tcBorders>
            <w:vAlign w:val="center"/>
          </w:tcPr>
          <w:p w14:paraId="051F9EFB" w14:textId="67323F46" w:rsidR="00022A85" w:rsidRPr="002D06DD" w:rsidRDefault="006F0CE1" w:rsidP="00C07EFE">
            <w:pPr>
              <w:tabs>
                <w:tab w:val="left" w:pos="765"/>
              </w:tabs>
              <w:spacing w:after="0" w:line="240" w:lineRule="auto"/>
              <w:ind w:right="-108"/>
              <w:jc w:val="center"/>
              <w:rPr>
                <w:rFonts w:cs="Times New Roman"/>
                <w:szCs w:val="24"/>
              </w:rPr>
            </w:pPr>
            <w:r>
              <w:rPr>
                <w:rFonts w:cs="Times New Roman"/>
                <w:szCs w:val="24"/>
              </w:rPr>
              <w:t>Theo Kế hoạch</w:t>
            </w:r>
          </w:p>
        </w:tc>
        <w:tc>
          <w:tcPr>
            <w:tcW w:w="1814" w:type="dxa"/>
            <w:tcBorders>
              <w:top w:val="single" w:sz="4" w:space="0" w:color="auto"/>
              <w:bottom w:val="single" w:sz="4" w:space="0" w:color="auto"/>
            </w:tcBorders>
            <w:vAlign w:val="center"/>
          </w:tcPr>
          <w:p w14:paraId="2922C679" w14:textId="0DB24716" w:rsidR="00022A85" w:rsidRPr="002D06DD" w:rsidRDefault="006F0CE1" w:rsidP="00C07EFE">
            <w:pPr>
              <w:tabs>
                <w:tab w:val="left" w:pos="765"/>
              </w:tabs>
              <w:spacing w:after="0" w:line="228" w:lineRule="auto"/>
              <w:ind w:right="-108"/>
              <w:jc w:val="center"/>
              <w:rPr>
                <w:rFonts w:cs="Times New Roman"/>
                <w:szCs w:val="24"/>
              </w:rPr>
            </w:pPr>
            <w:r>
              <w:rPr>
                <w:rFonts w:cs="Times New Roman"/>
                <w:szCs w:val="24"/>
              </w:rPr>
              <w:t>Đ/c Khánh</w:t>
            </w:r>
          </w:p>
        </w:tc>
        <w:tc>
          <w:tcPr>
            <w:tcW w:w="1560" w:type="dxa"/>
            <w:tcBorders>
              <w:top w:val="single" w:sz="4" w:space="0" w:color="auto"/>
              <w:bottom w:val="single" w:sz="4" w:space="0" w:color="auto"/>
            </w:tcBorders>
            <w:vAlign w:val="center"/>
          </w:tcPr>
          <w:p w14:paraId="3624C7C8" w14:textId="0B5DC4A1" w:rsidR="00022A85" w:rsidRPr="002D06DD" w:rsidRDefault="006F0CE1" w:rsidP="00C07EFE">
            <w:pPr>
              <w:tabs>
                <w:tab w:val="left" w:pos="765"/>
              </w:tabs>
              <w:spacing w:after="0" w:line="240" w:lineRule="auto"/>
              <w:ind w:right="-108"/>
              <w:jc w:val="center"/>
              <w:rPr>
                <w:rFonts w:cs="Times New Roman"/>
                <w:szCs w:val="24"/>
              </w:rPr>
            </w:pPr>
            <w:r>
              <w:rPr>
                <w:rFonts w:cs="Times New Roman"/>
                <w:szCs w:val="24"/>
              </w:rPr>
              <w:t>Đ/c Thái</w:t>
            </w:r>
          </w:p>
        </w:tc>
        <w:tc>
          <w:tcPr>
            <w:tcW w:w="2268" w:type="dxa"/>
            <w:tcBorders>
              <w:top w:val="single" w:sz="4" w:space="0" w:color="auto"/>
              <w:bottom w:val="single" w:sz="4" w:space="0" w:color="auto"/>
            </w:tcBorders>
            <w:vAlign w:val="center"/>
          </w:tcPr>
          <w:p w14:paraId="3C11037F" w14:textId="274CF95B" w:rsidR="00022A85" w:rsidRPr="002D06DD" w:rsidRDefault="006F0CE1" w:rsidP="00531EDA">
            <w:pPr>
              <w:tabs>
                <w:tab w:val="left" w:pos="525"/>
                <w:tab w:val="center" w:pos="742"/>
              </w:tabs>
              <w:spacing w:beforeLines="20" w:before="48" w:afterLines="20" w:after="48" w:line="240" w:lineRule="auto"/>
              <w:ind w:right="-57"/>
              <w:jc w:val="center"/>
              <w:rPr>
                <w:rFonts w:cs="Times New Roman"/>
                <w:szCs w:val="24"/>
              </w:rPr>
            </w:pPr>
            <w:r>
              <w:rPr>
                <w:rFonts w:cs="Times New Roman"/>
                <w:szCs w:val="24"/>
              </w:rPr>
              <w:t xml:space="preserve">Tại địa bàn </w:t>
            </w:r>
          </w:p>
        </w:tc>
      </w:tr>
      <w:tr w:rsidR="00EB4141" w:rsidRPr="002D06DD" w14:paraId="41AE7CD1" w14:textId="77777777" w:rsidTr="00531EDA">
        <w:trPr>
          <w:gridBefore w:val="1"/>
          <w:wBefore w:w="64" w:type="dxa"/>
          <w:trHeight w:val="565"/>
        </w:trPr>
        <w:tc>
          <w:tcPr>
            <w:tcW w:w="1123" w:type="dxa"/>
            <w:vMerge/>
            <w:vAlign w:val="center"/>
          </w:tcPr>
          <w:p w14:paraId="2F8D1092" w14:textId="77777777" w:rsidR="00EB4141" w:rsidRPr="002D06DD" w:rsidRDefault="00EB4141"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51C175D3" w14:textId="230BF343" w:rsidR="00EB4141" w:rsidRPr="002D06DD" w:rsidRDefault="00EB4141" w:rsidP="00C07EFE">
            <w:pPr>
              <w:spacing w:after="0" w:line="240" w:lineRule="auto"/>
              <w:jc w:val="center"/>
              <w:rPr>
                <w:rFonts w:cs="Times New Roman"/>
                <w:szCs w:val="24"/>
              </w:rPr>
            </w:pPr>
            <w:r w:rsidRPr="002D06DD">
              <w:rPr>
                <w:rFonts w:cs="Times New Roman"/>
                <w:szCs w:val="24"/>
              </w:rPr>
              <w:t>08h30</w:t>
            </w:r>
          </w:p>
        </w:tc>
        <w:tc>
          <w:tcPr>
            <w:tcW w:w="6945" w:type="dxa"/>
            <w:tcBorders>
              <w:top w:val="single" w:sz="4" w:space="0" w:color="auto"/>
              <w:bottom w:val="single" w:sz="4" w:space="0" w:color="auto"/>
            </w:tcBorders>
            <w:vAlign w:val="center"/>
          </w:tcPr>
          <w:p w14:paraId="05D1EFC1" w14:textId="1C801E98" w:rsidR="00EB4141" w:rsidRPr="002D06DD" w:rsidRDefault="00EB4141" w:rsidP="00C07EFE">
            <w:pPr>
              <w:spacing w:after="0" w:line="240" w:lineRule="auto"/>
              <w:jc w:val="both"/>
              <w:rPr>
                <w:rFonts w:cs="Times New Roman"/>
                <w:szCs w:val="24"/>
              </w:rPr>
            </w:pPr>
            <w:r w:rsidRPr="002D06DD">
              <w:rPr>
                <w:rFonts w:cs="Times New Roman"/>
                <w:szCs w:val="24"/>
              </w:rPr>
              <w:t>Họp Ban Chấp hành Đảng bộ phường</w:t>
            </w:r>
          </w:p>
        </w:tc>
        <w:tc>
          <w:tcPr>
            <w:tcW w:w="1588" w:type="dxa"/>
            <w:tcBorders>
              <w:top w:val="single" w:sz="4" w:space="0" w:color="auto"/>
              <w:bottom w:val="single" w:sz="4" w:space="0" w:color="auto"/>
            </w:tcBorders>
            <w:vAlign w:val="center"/>
          </w:tcPr>
          <w:p w14:paraId="61E77942" w14:textId="7A226B1B" w:rsidR="00EB4141" w:rsidRPr="002D06DD" w:rsidRDefault="00EB4141" w:rsidP="00C07EFE">
            <w:pPr>
              <w:tabs>
                <w:tab w:val="left" w:pos="765"/>
              </w:tabs>
              <w:spacing w:after="0" w:line="240" w:lineRule="auto"/>
              <w:ind w:right="-108"/>
              <w:jc w:val="center"/>
              <w:rPr>
                <w:rFonts w:cs="Times New Roman"/>
                <w:szCs w:val="24"/>
              </w:rPr>
            </w:pPr>
            <w:r w:rsidRPr="002D06DD">
              <w:rPr>
                <w:rFonts w:cs="Times New Roman"/>
                <w:szCs w:val="24"/>
              </w:rPr>
              <w:t>Theo GM</w:t>
            </w:r>
          </w:p>
        </w:tc>
        <w:tc>
          <w:tcPr>
            <w:tcW w:w="1814" w:type="dxa"/>
            <w:tcBorders>
              <w:top w:val="single" w:sz="4" w:space="0" w:color="auto"/>
              <w:bottom w:val="single" w:sz="4" w:space="0" w:color="auto"/>
            </w:tcBorders>
            <w:vAlign w:val="center"/>
          </w:tcPr>
          <w:p w14:paraId="0823B105" w14:textId="1573EC5D" w:rsidR="00EB4141" w:rsidRPr="002D06DD" w:rsidRDefault="00EB4141" w:rsidP="00C07EFE">
            <w:pPr>
              <w:tabs>
                <w:tab w:val="left" w:pos="765"/>
              </w:tabs>
              <w:spacing w:after="0" w:line="228" w:lineRule="auto"/>
              <w:ind w:right="-108"/>
              <w:jc w:val="center"/>
              <w:rPr>
                <w:rFonts w:cs="Times New Roman"/>
                <w:szCs w:val="24"/>
              </w:rPr>
            </w:pPr>
            <w:r w:rsidRPr="002D06DD">
              <w:rPr>
                <w:rFonts w:cs="Times New Roman"/>
                <w:szCs w:val="24"/>
              </w:rPr>
              <w:t>VP Đảng ủy</w:t>
            </w:r>
          </w:p>
        </w:tc>
        <w:tc>
          <w:tcPr>
            <w:tcW w:w="1560" w:type="dxa"/>
            <w:tcBorders>
              <w:top w:val="single" w:sz="4" w:space="0" w:color="auto"/>
              <w:bottom w:val="single" w:sz="4" w:space="0" w:color="auto"/>
            </w:tcBorders>
            <w:vAlign w:val="center"/>
          </w:tcPr>
          <w:p w14:paraId="5C4AD0B3" w14:textId="1B3F6183" w:rsidR="00EB4141" w:rsidRPr="002D06DD" w:rsidRDefault="00EB4141" w:rsidP="00C07EFE">
            <w:pPr>
              <w:tabs>
                <w:tab w:val="left" w:pos="765"/>
              </w:tabs>
              <w:spacing w:after="0" w:line="240" w:lineRule="auto"/>
              <w:ind w:right="-108"/>
              <w:jc w:val="center"/>
              <w:rPr>
                <w:rFonts w:cs="Times New Roman"/>
                <w:szCs w:val="24"/>
              </w:rPr>
            </w:pPr>
            <w:r w:rsidRPr="002D06DD">
              <w:rPr>
                <w:rFonts w:cs="Times New Roman"/>
                <w:szCs w:val="24"/>
              </w:rPr>
              <w:t>Đ/c Huy Niệm</w:t>
            </w:r>
          </w:p>
        </w:tc>
        <w:tc>
          <w:tcPr>
            <w:tcW w:w="2268" w:type="dxa"/>
            <w:tcBorders>
              <w:top w:val="single" w:sz="4" w:space="0" w:color="auto"/>
              <w:bottom w:val="single" w:sz="4" w:space="0" w:color="auto"/>
            </w:tcBorders>
            <w:vAlign w:val="center"/>
          </w:tcPr>
          <w:p w14:paraId="698C9B21" w14:textId="77777777" w:rsidR="00EB4141" w:rsidRPr="002D06DD" w:rsidRDefault="00EB4141" w:rsidP="00F66F30">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 xml:space="preserve">PH T2 </w:t>
            </w:r>
          </w:p>
          <w:p w14:paraId="3D355299" w14:textId="52283833" w:rsidR="00EB4141" w:rsidRPr="002D06DD" w:rsidRDefault="00EB4141"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 xml:space="preserve">phường </w:t>
            </w:r>
          </w:p>
        </w:tc>
      </w:tr>
      <w:tr w:rsidR="00EB4141" w:rsidRPr="002D06DD" w14:paraId="48D73B16" w14:textId="77777777" w:rsidTr="00531EDA">
        <w:trPr>
          <w:gridBefore w:val="1"/>
          <w:wBefore w:w="64" w:type="dxa"/>
          <w:trHeight w:val="565"/>
        </w:trPr>
        <w:tc>
          <w:tcPr>
            <w:tcW w:w="1123" w:type="dxa"/>
            <w:vMerge/>
            <w:vAlign w:val="center"/>
          </w:tcPr>
          <w:p w14:paraId="1D6FA9EC" w14:textId="77777777" w:rsidR="00EB4141" w:rsidRPr="002D06DD" w:rsidRDefault="00EB4141"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5FD679E1" w14:textId="4AB9344D" w:rsidR="00EB4141" w:rsidRPr="002D06DD" w:rsidRDefault="00EB4141" w:rsidP="00C07EFE">
            <w:pPr>
              <w:spacing w:after="0" w:line="240" w:lineRule="auto"/>
              <w:jc w:val="center"/>
              <w:rPr>
                <w:rFonts w:cs="Times New Roman"/>
                <w:szCs w:val="24"/>
              </w:rPr>
            </w:pPr>
            <w:r w:rsidRPr="002D06DD">
              <w:rPr>
                <w:rFonts w:cs="Times New Roman"/>
                <w:szCs w:val="24"/>
              </w:rPr>
              <w:t>08h30</w:t>
            </w:r>
          </w:p>
        </w:tc>
        <w:tc>
          <w:tcPr>
            <w:tcW w:w="6945" w:type="dxa"/>
            <w:tcBorders>
              <w:top w:val="single" w:sz="4" w:space="0" w:color="auto"/>
              <w:bottom w:val="single" w:sz="4" w:space="0" w:color="auto"/>
            </w:tcBorders>
            <w:vAlign w:val="center"/>
          </w:tcPr>
          <w:p w14:paraId="420EA0F4" w14:textId="3A9E2992" w:rsidR="00EB4141" w:rsidRPr="002D06DD" w:rsidRDefault="00EB4141" w:rsidP="00C07EFE">
            <w:pPr>
              <w:spacing w:after="0" w:line="240" w:lineRule="auto"/>
              <w:jc w:val="both"/>
              <w:rPr>
                <w:rFonts w:cs="Times New Roman"/>
                <w:szCs w:val="24"/>
              </w:rPr>
            </w:pPr>
            <w:r w:rsidRPr="002D06DD">
              <w:rPr>
                <w:rFonts w:cs="Times New Roman"/>
                <w:szCs w:val="24"/>
              </w:rPr>
              <w:t xml:space="preserve">Đồng chí </w:t>
            </w:r>
            <w:r w:rsidRPr="002D06DD">
              <w:rPr>
                <w:rFonts w:cs="Times New Roman"/>
                <w:szCs w:val="24"/>
                <w:lang w:val="vi-VN"/>
              </w:rPr>
              <w:t>C</w:t>
            </w:r>
            <w:r w:rsidRPr="002D06DD">
              <w:rPr>
                <w:rFonts w:cs="Times New Roman"/>
                <w:szCs w:val="24"/>
              </w:rPr>
              <w:t>hủ tịch UBND phường tiếp công dân liên quan đến GPMB</w:t>
            </w:r>
          </w:p>
        </w:tc>
        <w:tc>
          <w:tcPr>
            <w:tcW w:w="1588" w:type="dxa"/>
            <w:tcBorders>
              <w:top w:val="single" w:sz="4" w:space="0" w:color="auto"/>
              <w:bottom w:val="single" w:sz="4" w:space="0" w:color="auto"/>
            </w:tcBorders>
            <w:vAlign w:val="center"/>
          </w:tcPr>
          <w:p w14:paraId="46417FEA" w14:textId="0A860EE9" w:rsidR="00EB4141" w:rsidRPr="002D06DD" w:rsidRDefault="00EB4141" w:rsidP="00C07EFE">
            <w:pPr>
              <w:spacing w:after="0" w:line="240" w:lineRule="auto"/>
              <w:ind w:right="-85"/>
              <w:jc w:val="center"/>
              <w:rPr>
                <w:rFonts w:cs="Times New Roman"/>
                <w:szCs w:val="24"/>
              </w:rPr>
            </w:pPr>
            <w:r w:rsidRPr="002D06DD">
              <w:rPr>
                <w:rFonts w:cs="Times New Roman"/>
                <w:szCs w:val="24"/>
              </w:rPr>
              <w:t>Theo QĐ</w:t>
            </w:r>
          </w:p>
        </w:tc>
        <w:tc>
          <w:tcPr>
            <w:tcW w:w="1814" w:type="dxa"/>
            <w:tcBorders>
              <w:top w:val="single" w:sz="4" w:space="0" w:color="auto"/>
              <w:bottom w:val="single" w:sz="4" w:space="0" w:color="auto"/>
            </w:tcBorders>
            <w:vAlign w:val="center"/>
          </w:tcPr>
          <w:p w14:paraId="417E6696" w14:textId="4440E177" w:rsidR="00EB4141" w:rsidRPr="002D06DD" w:rsidRDefault="00EB4141" w:rsidP="00C07EFE">
            <w:pPr>
              <w:tabs>
                <w:tab w:val="left" w:pos="765"/>
              </w:tabs>
              <w:spacing w:after="0" w:line="228" w:lineRule="auto"/>
              <w:ind w:right="-108"/>
              <w:jc w:val="center"/>
              <w:rPr>
                <w:rFonts w:cs="Times New Roman"/>
                <w:szCs w:val="24"/>
              </w:rPr>
            </w:pPr>
            <w:r w:rsidRPr="002D06DD">
              <w:rPr>
                <w:rFonts w:cs="Times New Roman"/>
                <w:szCs w:val="24"/>
              </w:rPr>
              <w:t>Đ/c Hồng</w:t>
            </w:r>
          </w:p>
          <w:p w14:paraId="59D51497" w14:textId="29326E8C" w:rsidR="00EB4141" w:rsidRPr="002D06DD" w:rsidRDefault="00EB4141" w:rsidP="00C07EFE">
            <w:pPr>
              <w:tabs>
                <w:tab w:val="left" w:pos="765"/>
              </w:tabs>
              <w:spacing w:after="0" w:line="228" w:lineRule="auto"/>
              <w:ind w:right="-108"/>
              <w:jc w:val="center"/>
              <w:rPr>
                <w:rFonts w:cs="Times New Roman"/>
                <w:szCs w:val="24"/>
              </w:rPr>
            </w:pPr>
            <w:r w:rsidRPr="002D06DD">
              <w:rPr>
                <w:rFonts w:cs="Times New Roman"/>
                <w:szCs w:val="24"/>
              </w:rPr>
              <w:t>Đ/c Hưng</w:t>
            </w:r>
          </w:p>
        </w:tc>
        <w:tc>
          <w:tcPr>
            <w:tcW w:w="1560" w:type="dxa"/>
            <w:tcBorders>
              <w:top w:val="single" w:sz="4" w:space="0" w:color="auto"/>
              <w:bottom w:val="single" w:sz="4" w:space="0" w:color="auto"/>
            </w:tcBorders>
            <w:vAlign w:val="center"/>
          </w:tcPr>
          <w:p w14:paraId="5E83C3DD" w14:textId="2D8FEA3D" w:rsidR="00EB4141" w:rsidRPr="002D06DD" w:rsidRDefault="00EB4141" w:rsidP="00C07EFE">
            <w:pPr>
              <w:tabs>
                <w:tab w:val="left" w:pos="765"/>
              </w:tabs>
              <w:spacing w:after="0" w:line="240" w:lineRule="auto"/>
              <w:ind w:right="-108"/>
              <w:jc w:val="center"/>
              <w:rPr>
                <w:rFonts w:cs="Times New Roman"/>
                <w:szCs w:val="24"/>
              </w:rPr>
            </w:pPr>
            <w:r w:rsidRPr="002D06DD">
              <w:rPr>
                <w:rFonts w:cs="Times New Roman"/>
                <w:szCs w:val="24"/>
              </w:rPr>
              <w:t>Đ/c Thái</w:t>
            </w:r>
          </w:p>
        </w:tc>
        <w:tc>
          <w:tcPr>
            <w:tcW w:w="2268" w:type="dxa"/>
            <w:tcBorders>
              <w:top w:val="single" w:sz="4" w:space="0" w:color="auto"/>
              <w:bottom w:val="single" w:sz="4" w:space="0" w:color="auto"/>
            </w:tcBorders>
            <w:vAlign w:val="center"/>
          </w:tcPr>
          <w:p w14:paraId="69178F59" w14:textId="77777777" w:rsidR="00EB4141" w:rsidRPr="002D06DD" w:rsidRDefault="00EB4141"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 103</w:t>
            </w:r>
          </w:p>
          <w:p w14:paraId="7FFDDB69" w14:textId="081671EB" w:rsidR="00EB4141" w:rsidRPr="002D06DD" w:rsidRDefault="00EB4141"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phường</w:t>
            </w:r>
          </w:p>
        </w:tc>
      </w:tr>
      <w:tr w:rsidR="00EB4141" w:rsidRPr="002D06DD" w14:paraId="0094BB7B" w14:textId="77777777" w:rsidTr="00531EDA">
        <w:trPr>
          <w:gridBefore w:val="1"/>
          <w:wBefore w:w="64" w:type="dxa"/>
          <w:trHeight w:val="565"/>
        </w:trPr>
        <w:tc>
          <w:tcPr>
            <w:tcW w:w="1123" w:type="dxa"/>
            <w:vMerge/>
            <w:vAlign w:val="center"/>
          </w:tcPr>
          <w:p w14:paraId="4CA38F3B" w14:textId="77777777" w:rsidR="00EB4141" w:rsidRPr="002D06DD" w:rsidRDefault="00EB4141"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39BA98E2" w14:textId="64E8FEBA" w:rsidR="00EB4141" w:rsidRPr="002D06DD" w:rsidRDefault="00EB4141" w:rsidP="00C07EFE">
            <w:pPr>
              <w:spacing w:after="0" w:line="240" w:lineRule="auto"/>
              <w:jc w:val="center"/>
              <w:rPr>
                <w:rFonts w:cs="Times New Roman"/>
                <w:szCs w:val="24"/>
              </w:rPr>
            </w:pPr>
            <w:r w:rsidRPr="002D06DD">
              <w:rPr>
                <w:rFonts w:cs="Times New Roman"/>
                <w:szCs w:val="24"/>
              </w:rPr>
              <w:t>08h30</w:t>
            </w:r>
          </w:p>
        </w:tc>
        <w:tc>
          <w:tcPr>
            <w:tcW w:w="6945" w:type="dxa"/>
            <w:tcBorders>
              <w:top w:val="single" w:sz="4" w:space="0" w:color="auto"/>
              <w:bottom w:val="single" w:sz="4" w:space="0" w:color="auto"/>
            </w:tcBorders>
            <w:vAlign w:val="center"/>
          </w:tcPr>
          <w:p w14:paraId="4687F6C2" w14:textId="456B956D" w:rsidR="00EB4141" w:rsidRPr="002D06DD" w:rsidRDefault="00EB4141" w:rsidP="00C07EFE">
            <w:pPr>
              <w:spacing w:after="0" w:line="240" w:lineRule="auto"/>
              <w:jc w:val="both"/>
              <w:rPr>
                <w:rFonts w:cs="Times New Roman"/>
                <w:szCs w:val="24"/>
              </w:rPr>
            </w:pPr>
            <w:r w:rsidRPr="002D06DD">
              <w:rPr>
                <w:rFonts w:cs="Times New Roman"/>
                <w:szCs w:val="24"/>
              </w:rPr>
              <w:t>Dự hội nghị tọa đàm nâng cao hiệu quả thực hiện các chính sách ưu đãi người có công năm 2024</w:t>
            </w:r>
          </w:p>
        </w:tc>
        <w:tc>
          <w:tcPr>
            <w:tcW w:w="1588" w:type="dxa"/>
            <w:tcBorders>
              <w:top w:val="single" w:sz="4" w:space="0" w:color="auto"/>
              <w:bottom w:val="single" w:sz="4" w:space="0" w:color="auto"/>
            </w:tcBorders>
            <w:vAlign w:val="center"/>
          </w:tcPr>
          <w:p w14:paraId="69125674" w14:textId="4B5053BC" w:rsidR="00EB4141" w:rsidRPr="002D06DD" w:rsidRDefault="00EB4141" w:rsidP="00C07EFE">
            <w:pPr>
              <w:spacing w:after="0" w:line="240" w:lineRule="auto"/>
              <w:ind w:right="-85"/>
              <w:jc w:val="center"/>
              <w:rPr>
                <w:rFonts w:cs="Times New Roman"/>
                <w:szCs w:val="24"/>
              </w:rPr>
            </w:pPr>
            <w:r w:rsidRPr="002D06DD">
              <w:rPr>
                <w:rFonts w:cs="Times New Roman"/>
                <w:szCs w:val="24"/>
              </w:rPr>
              <w:t>Đ/c Ngọc</w:t>
            </w:r>
          </w:p>
        </w:tc>
        <w:tc>
          <w:tcPr>
            <w:tcW w:w="1814" w:type="dxa"/>
            <w:tcBorders>
              <w:top w:val="single" w:sz="4" w:space="0" w:color="auto"/>
              <w:bottom w:val="single" w:sz="4" w:space="0" w:color="auto"/>
            </w:tcBorders>
            <w:vAlign w:val="center"/>
          </w:tcPr>
          <w:p w14:paraId="7F8B8225" w14:textId="77777777" w:rsidR="00EB4141" w:rsidRPr="002D06DD" w:rsidRDefault="00EB4141" w:rsidP="00C07EFE">
            <w:pPr>
              <w:tabs>
                <w:tab w:val="left" w:pos="765"/>
              </w:tabs>
              <w:spacing w:after="0" w:line="228" w:lineRule="auto"/>
              <w:ind w:right="-108"/>
              <w:jc w:val="center"/>
              <w:rPr>
                <w:rFonts w:cs="Times New Roman"/>
                <w:szCs w:val="24"/>
              </w:rPr>
            </w:pPr>
          </w:p>
        </w:tc>
        <w:tc>
          <w:tcPr>
            <w:tcW w:w="1560" w:type="dxa"/>
            <w:tcBorders>
              <w:top w:val="single" w:sz="4" w:space="0" w:color="auto"/>
              <w:bottom w:val="single" w:sz="4" w:space="0" w:color="auto"/>
            </w:tcBorders>
            <w:vAlign w:val="center"/>
          </w:tcPr>
          <w:p w14:paraId="260CB5C3" w14:textId="77777777" w:rsidR="00EB4141" w:rsidRPr="002D06DD" w:rsidRDefault="00EB4141" w:rsidP="00C07EFE">
            <w:pPr>
              <w:tabs>
                <w:tab w:val="left" w:pos="765"/>
              </w:tabs>
              <w:spacing w:after="0" w:line="240" w:lineRule="auto"/>
              <w:ind w:right="-108"/>
              <w:jc w:val="center"/>
              <w:rPr>
                <w:rFonts w:cs="Times New Roman"/>
                <w:szCs w:val="24"/>
              </w:rPr>
            </w:pPr>
          </w:p>
        </w:tc>
        <w:tc>
          <w:tcPr>
            <w:tcW w:w="2268" w:type="dxa"/>
            <w:tcBorders>
              <w:top w:val="single" w:sz="4" w:space="0" w:color="auto"/>
              <w:bottom w:val="single" w:sz="4" w:space="0" w:color="auto"/>
            </w:tcBorders>
            <w:vAlign w:val="center"/>
          </w:tcPr>
          <w:p w14:paraId="63A924AB" w14:textId="77777777" w:rsidR="00EB4141" w:rsidRPr="002D06DD" w:rsidRDefault="00EB4141" w:rsidP="00531EDA">
            <w:pPr>
              <w:tabs>
                <w:tab w:val="left" w:pos="525"/>
                <w:tab w:val="center" w:pos="742"/>
              </w:tabs>
              <w:spacing w:beforeLines="20" w:before="48" w:afterLines="20" w:after="48" w:line="240" w:lineRule="auto"/>
              <w:ind w:right="-57"/>
              <w:jc w:val="center"/>
              <w:rPr>
                <w:rFonts w:cs="Times New Roman"/>
                <w:sz w:val="20"/>
                <w:szCs w:val="20"/>
              </w:rPr>
            </w:pPr>
            <w:r w:rsidRPr="002D06DD">
              <w:rPr>
                <w:rFonts w:cs="Times New Roman"/>
                <w:sz w:val="20"/>
                <w:szCs w:val="20"/>
              </w:rPr>
              <w:t>HT T5</w:t>
            </w:r>
          </w:p>
          <w:p w14:paraId="04E69E95" w14:textId="77777777" w:rsidR="00EB4141" w:rsidRPr="002D06DD" w:rsidRDefault="00EB4141" w:rsidP="00531EDA">
            <w:pPr>
              <w:tabs>
                <w:tab w:val="left" w:pos="525"/>
                <w:tab w:val="center" w:pos="742"/>
              </w:tabs>
              <w:spacing w:beforeLines="20" w:before="48" w:afterLines="20" w:after="48" w:line="240" w:lineRule="auto"/>
              <w:ind w:right="-57"/>
              <w:jc w:val="center"/>
              <w:rPr>
                <w:rFonts w:cs="Times New Roman"/>
                <w:sz w:val="20"/>
                <w:szCs w:val="20"/>
              </w:rPr>
            </w:pPr>
            <w:r w:rsidRPr="002D06DD">
              <w:rPr>
                <w:rFonts w:cs="Times New Roman"/>
                <w:sz w:val="20"/>
                <w:szCs w:val="20"/>
              </w:rPr>
              <w:t xml:space="preserve">Trụ sở HĐND -UBND quận Hoàn Kiếm </w:t>
            </w:r>
          </w:p>
          <w:p w14:paraId="50A5B81B" w14:textId="68C9F93F" w:rsidR="00EB4141" w:rsidRPr="002D06DD" w:rsidRDefault="00EB4141"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 w:val="20"/>
                <w:szCs w:val="20"/>
              </w:rPr>
              <w:t>Số 126 Hàng Trống - HK</w:t>
            </w:r>
          </w:p>
        </w:tc>
      </w:tr>
      <w:tr w:rsidR="00EB4141" w:rsidRPr="002D06DD" w14:paraId="4C02CDB0" w14:textId="77777777" w:rsidTr="00531EDA">
        <w:trPr>
          <w:gridBefore w:val="1"/>
          <w:wBefore w:w="64" w:type="dxa"/>
          <w:trHeight w:val="565"/>
        </w:trPr>
        <w:tc>
          <w:tcPr>
            <w:tcW w:w="1123" w:type="dxa"/>
            <w:vMerge/>
            <w:vAlign w:val="center"/>
          </w:tcPr>
          <w:p w14:paraId="7F9D3A24" w14:textId="6AF09800" w:rsidR="00EB4141" w:rsidRPr="002D06DD" w:rsidRDefault="00EB4141"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4DCC6778" w14:textId="4981C84B" w:rsidR="00EB4141" w:rsidRPr="002D06DD" w:rsidRDefault="00EB4141" w:rsidP="00C07EFE">
            <w:pPr>
              <w:spacing w:after="0" w:line="240" w:lineRule="auto"/>
              <w:jc w:val="center"/>
              <w:rPr>
                <w:rFonts w:cs="Times New Roman"/>
                <w:szCs w:val="24"/>
              </w:rPr>
            </w:pPr>
            <w:r w:rsidRPr="002D06DD">
              <w:rPr>
                <w:rFonts w:cs="Times New Roman"/>
                <w:szCs w:val="24"/>
              </w:rPr>
              <w:t>10h30</w:t>
            </w:r>
          </w:p>
        </w:tc>
        <w:tc>
          <w:tcPr>
            <w:tcW w:w="6945" w:type="dxa"/>
            <w:tcBorders>
              <w:top w:val="single" w:sz="4" w:space="0" w:color="auto"/>
              <w:bottom w:val="single" w:sz="4" w:space="0" w:color="auto"/>
            </w:tcBorders>
            <w:vAlign w:val="center"/>
          </w:tcPr>
          <w:p w14:paraId="35AA521E" w14:textId="4A311534" w:rsidR="00EB4141" w:rsidRPr="002D06DD" w:rsidRDefault="00EB4141" w:rsidP="00C07EFE">
            <w:pPr>
              <w:spacing w:after="0" w:line="240" w:lineRule="auto"/>
              <w:jc w:val="both"/>
              <w:rPr>
                <w:rFonts w:cs="Times New Roman"/>
                <w:szCs w:val="24"/>
              </w:rPr>
            </w:pPr>
            <w:r w:rsidRPr="002D06DD">
              <w:rPr>
                <w:rFonts w:cs="Times New Roman"/>
                <w:szCs w:val="24"/>
              </w:rPr>
              <w:t xml:space="preserve">Họp về việc thực hiện các giải pháp thi công nhà 22B ngõ 236/17 đường Khương Đình </w:t>
            </w:r>
          </w:p>
        </w:tc>
        <w:tc>
          <w:tcPr>
            <w:tcW w:w="1588" w:type="dxa"/>
            <w:tcBorders>
              <w:top w:val="single" w:sz="4" w:space="0" w:color="auto"/>
              <w:bottom w:val="single" w:sz="4" w:space="0" w:color="auto"/>
            </w:tcBorders>
            <w:vAlign w:val="center"/>
          </w:tcPr>
          <w:p w14:paraId="621D1579" w14:textId="40E05B0B" w:rsidR="00EB4141" w:rsidRPr="002D06DD" w:rsidRDefault="00EB4141" w:rsidP="00C07EFE">
            <w:pPr>
              <w:spacing w:after="0" w:line="240" w:lineRule="auto"/>
              <w:ind w:right="-85"/>
              <w:jc w:val="center"/>
              <w:rPr>
                <w:rFonts w:cs="Times New Roman"/>
                <w:szCs w:val="24"/>
              </w:rPr>
            </w:pPr>
            <w:r w:rsidRPr="002D06DD">
              <w:rPr>
                <w:rFonts w:cs="Times New Roman"/>
                <w:szCs w:val="24"/>
              </w:rPr>
              <w:t>Theo lịch</w:t>
            </w:r>
          </w:p>
        </w:tc>
        <w:tc>
          <w:tcPr>
            <w:tcW w:w="1814" w:type="dxa"/>
            <w:tcBorders>
              <w:top w:val="single" w:sz="4" w:space="0" w:color="auto"/>
              <w:bottom w:val="single" w:sz="4" w:space="0" w:color="auto"/>
            </w:tcBorders>
            <w:vAlign w:val="center"/>
          </w:tcPr>
          <w:p w14:paraId="22BBF8B2" w14:textId="77777777" w:rsidR="003B39D7" w:rsidRPr="003B39D7" w:rsidRDefault="003B39D7" w:rsidP="00C07EFE">
            <w:pPr>
              <w:tabs>
                <w:tab w:val="left" w:pos="765"/>
              </w:tabs>
              <w:spacing w:after="0" w:line="228" w:lineRule="auto"/>
              <w:ind w:right="-108"/>
              <w:jc w:val="center"/>
              <w:rPr>
                <w:rFonts w:cs="Times New Roman"/>
                <w:sz w:val="12"/>
                <w:szCs w:val="24"/>
              </w:rPr>
            </w:pPr>
          </w:p>
          <w:p w14:paraId="6E90B2B1" w14:textId="30C9AEF9" w:rsidR="00EB4141" w:rsidRPr="002D06DD" w:rsidRDefault="00EB4141" w:rsidP="00C07EFE">
            <w:pPr>
              <w:tabs>
                <w:tab w:val="left" w:pos="765"/>
              </w:tabs>
              <w:spacing w:after="0" w:line="228" w:lineRule="auto"/>
              <w:ind w:right="-108"/>
              <w:jc w:val="center"/>
              <w:rPr>
                <w:rFonts w:cs="Times New Roman"/>
                <w:szCs w:val="24"/>
              </w:rPr>
            </w:pPr>
            <w:r w:rsidRPr="002D06DD">
              <w:rPr>
                <w:rFonts w:cs="Times New Roman"/>
                <w:szCs w:val="24"/>
              </w:rPr>
              <w:t>Đ/c Bảo</w:t>
            </w:r>
          </w:p>
          <w:p w14:paraId="40241CB9" w14:textId="77777777" w:rsidR="00EB4141" w:rsidRPr="002D06DD" w:rsidRDefault="00EB4141" w:rsidP="00C07EFE">
            <w:pPr>
              <w:tabs>
                <w:tab w:val="left" w:pos="765"/>
              </w:tabs>
              <w:spacing w:after="0" w:line="228" w:lineRule="auto"/>
              <w:ind w:right="-108"/>
              <w:jc w:val="center"/>
              <w:rPr>
                <w:rFonts w:cs="Times New Roman"/>
                <w:szCs w:val="24"/>
              </w:rPr>
            </w:pPr>
            <w:r w:rsidRPr="002D06DD">
              <w:rPr>
                <w:rFonts w:cs="Times New Roman"/>
                <w:szCs w:val="24"/>
              </w:rPr>
              <w:t>Đ/c Đức</w:t>
            </w:r>
          </w:p>
          <w:p w14:paraId="10CDB53A" w14:textId="66B28BE4" w:rsidR="00EB4141" w:rsidRPr="003B39D7" w:rsidRDefault="00EB4141" w:rsidP="00C07EFE">
            <w:pPr>
              <w:tabs>
                <w:tab w:val="left" w:pos="765"/>
              </w:tabs>
              <w:spacing w:after="0" w:line="228" w:lineRule="auto"/>
              <w:ind w:right="-108"/>
              <w:jc w:val="center"/>
              <w:rPr>
                <w:rFonts w:cs="Times New Roman"/>
                <w:sz w:val="18"/>
                <w:szCs w:val="24"/>
              </w:rPr>
            </w:pPr>
          </w:p>
        </w:tc>
        <w:tc>
          <w:tcPr>
            <w:tcW w:w="1560" w:type="dxa"/>
            <w:tcBorders>
              <w:top w:val="single" w:sz="4" w:space="0" w:color="auto"/>
              <w:bottom w:val="single" w:sz="4" w:space="0" w:color="auto"/>
            </w:tcBorders>
            <w:vAlign w:val="center"/>
          </w:tcPr>
          <w:p w14:paraId="3EAE259F" w14:textId="25C1C0CB" w:rsidR="00EB4141" w:rsidRPr="002D06DD" w:rsidRDefault="00EB4141" w:rsidP="00C07EFE">
            <w:pPr>
              <w:tabs>
                <w:tab w:val="left" w:pos="765"/>
              </w:tabs>
              <w:spacing w:after="0" w:line="240" w:lineRule="auto"/>
              <w:ind w:right="-108"/>
              <w:jc w:val="center"/>
              <w:rPr>
                <w:rFonts w:cs="Times New Roman"/>
                <w:szCs w:val="24"/>
              </w:rPr>
            </w:pPr>
            <w:r w:rsidRPr="002D06DD">
              <w:rPr>
                <w:rFonts w:cs="Times New Roman"/>
                <w:szCs w:val="24"/>
              </w:rPr>
              <w:t>Đ/c Thái</w:t>
            </w:r>
          </w:p>
        </w:tc>
        <w:tc>
          <w:tcPr>
            <w:tcW w:w="2268" w:type="dxa"/>
            <w:tcBorders>
              <w:top w:val="single" w:sz="4" w:space="0" w:color="auto"/>
              <w:bottom w:val="single" w:sz="4" w:space="0" w:color="auto"/>
            </w:tcBorders>
            <w:vAlign w:val="center"/>
          </w:tcPr>
          <w:p w14:paraId="74DA2CA2" w14:textId="77777777" w:rsidR="00EB4141" w:rsidRPr="002D06DD" w:rsidRDefault="00EB4141"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 T2</w:t>
            </w:r>
          </w:p>
          <w:p w14:paraId="39E61D67" w14:textId="70EF2D52" w:rsidR="00EB4141" w:rsidRPr="002D06DD" w:rsidRDefault="00EB4141"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phường</w:t>
            </w:r>
          </w:p>
        </w:tc>
      </w:tr>
      <w:tr w:rsidR="00EB4141" w:rsidRPr="002D06DD" w14:paraId="5D38910A" w14:textId="77777777" w:rsidTr="00531EDA">
        <w:trPr>
          <w:gridBefore w:val="1"/>
          <w:wBefore w:w="64" w:type="dxa"/>
          <w:trHeight w:val="565"/>
        </w:trPr>
        <w:tc>
          <w:tcPr>
            <w:tcW w:w="1123" w:type="dxa"/>
            <w:vMerge/>
            <w:vAlign w:val="center"/>
          </w:tcPr>
          <w:p w14:paraId="171CB2FD" w14:textId="3B8F9B2B" w:rsidR="00EB4141" w:rsidRPr="002D06DD" w:rsidRDefault="00EB4141"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430B56F9" w14:textId="159CE9D6" w:rsidR="00EB4141" w:rsidRPr="002D06DD" w:rsidRDefault="00EB4141" w:rsidP="00C07EFE">
            <w:pPr>
              <w:spacing w:after="0" w:line="240" w:lineRule="auto"/>
              <w:jc w:val="center"/>
              <w:rPr>
                <w:rFonts w:cs="Times New Roman"/>
                <w:szCs w:val="24"/>
              </w:rPr>
            </w:pPr>
            <w:r w:rsidRPr="002D06DD">
              <w:rPr>
                <w:rFonts w:cs="Times New Roman"/>
                <w:szCs w:val="24"/>
              </w:rPr>
              <w:t>14h00</w:t>
            </w:r>
          </w:p>
        </w:tc>
        <w:tc>
          <w:tcPr>
            <w:tcW w:w="6945" w:type="dxa"/>
            <w:tcBorders>
              <w:top w:val="single" w:sz="4" w:space="0" w:color="auto"/>
              <w:bottom w:val="single" w:sz="4" w:space="0" w:color="auto"/>
            </w:tcBorders>
            <w:vAlign w:val="center"/>
          </w:tcPr>
          <w:p w14:paraId="251457BD" w14:textId="12CB227C" w:rsidR="00EB4141" w:rsidRPr="002D06DD" w:rsidRDefault="00EB4141" w:rsidP="00C07EFE">
            <w:pPr>
              <w:spacing w:after="0" w:line="240" w:lineRule="auto"/>
              <w:jc w:val="both"/>
              <w:rPr>
                <w:rFonts w:cs="Times New Roman"/>
                <w:spacing w:val="-4"/>
                <w:szCs w:val="24"/>
              </w:rPr>
            </w:pPr>
            <w:r w:rsidRPr="002D06DD">
              <w:rPr>
                <w:rFonts w:cs="Times New Roman"/>
                <w:spacing w:val="-4"/>
                <w:szCs w:val="24"/>
              </w:rPr>
              <w:t>Dự Hội nghị giao chỉ tiêu Kế hoạch phát triển Kinh tế - Xã hội và dự toán thu, chi ngân sách quận Thanh Xuân năm 2025</w:t>
            </w:r>
          </w:p>
        </w:tc>
        <w:tc>
          <w:tcPr>
            <w:tcW w:w="1588" w:type="dxa"/>
            <w:tcBorders>
              <w:top w:val="single" w:sz="4" w:space="0" w:color="auto"/>
              <w:bottom w:val="single" w:sz="4" w:space="0" w:color="auto"/>
            </w:tcBorders>
            <w:vAlign w:val="center"/>
          </w:tcPr>
          <w:p w14:paraId="44066E0E" w14:textId="6265DFC2" w:rsidR="00EB4141" w:rsidRPr="002D06DD" w:rsidRDefault="00EB4141" w:rsidP="00C07EFE">
            <w:pPr>
              <w:spacing w:after="0" w:line="240" w:lineRule="auto"/>
              <w:ind w:right="-85"/>
              <w:jc w:val="center"/>
              <w:rPr>
                <w:rFonts w:cs="Times New Roman"/>
                <w:szCs w:val="24"/>
              </w:rPr>
            </w:pPr>
            <w:r w:rsidRPr="002D06DD">
              <w:rPr>
                <w:rFonts w:cs="Times New Roman"/>
                <w:szCs w:val="24"/>
              </w:rPr>
              <w:t>Đ/c Niệm</w:t>
            </w:r>
          </w:p>
          <w:p w14:paraId="1876B9DD" w14:textId="3E184471" w:rsidR="00EB4141" w:rsidRPr="002D06DD" w:rsidRDefault="00EB4141" w:rsidP="00C07EFE">
            <w:pPr>
              <w:spacing w:after="0" w:line="240" w:lineRule="auto"/>
              <w:ind w:right="-85"/>
              <w:jc w:val="center"/>
              <w:rPr>
                <w:rFonts w:cs="Times New Roman"/>
                <w:szCs w:val="24"/>
              </w:rPr>
            </w:pPr>
            <w:r w:rsidRPr="002D06DD">
              <w:rPr>
                <w:rFonts w:cs="Times New Roman"/>
                <w:szCs w:val="24"/>
              </w:rPr>
              <w:t>Đ/c Thái</w:t>
            </w:r>
          </w:p>
        </w:tc>
        <w:tc>
          <w:tcPr>
            <w:tcW w:w="1814" w:type="dxa"/>
            <w:tcBorders>
              <w:top w:val="single" w:sz="4" w:space="0" w:color="auto"/>
              <w:bottom w:val="single" w:sz="4" w:space="0" w:color="auto"/>
            </w:tcBorders>
            <w:vAlign w:val="center"/>
          </w:tcPr>
          <w:p w14:paraId="1DC522B6" w14:textId="09D786BF" w:rsidR="00EB4141" w:rsidRPr="002D06DD" w:rsidRDefault="00EB4141" w:rsidP="00C07EFE">
            <w:pPr>
              <w:tabs>
                <w:tab w:val="left" w:pos="765"/>
              </w:tabs>
              <w:spacing w:after="0" w:line="228" w:lineRule="auto"/>
              <w:ind w:right="-108"/>
              <w:jc w:val="center"/>
              <w:rPr>
                <w:rFonts w:cs="Times New Roman"/>
                <w:szCs w:val="24"/>
              </w:rPr>
            </w:pPr>
            <w:r w:rsidRPr="002D06DD">
              <w:rPr>
                <w:rFonts w:cs="Times New Roman"/>
                <w:szCs w:val="24"/>
              </w:rPr>
              <w:t>Đ/c Tùng</w:t>
            </w:r>
          </w:p>
        </w:tc>
        <w:tc>
          <w:tcPr>
            <w:tcW w:w="1560" w:type="dxa"/>
            <w:tcBorders>
              <w:top w:val="single" w:sz="4" w:space="0" w:color="auto"/>
              <w:bottom w:val="single" w:sz="4" w:space="0" w:color="auto"/>
            </w:tcBorders>
            <w:vAlign w:val="center"/>
          </w:tcPr>
          <w:p w14:paraId="2ED16846" w14:textId="160AD5B3" w:rsidR="00EB4141" w:rsidRPr="002D06DD" w:rsidRDefault="00EB4141" w:rsidP="00C07EFE">
            <w:pPr>
              <w:tabs>
                <w:tab w:val="left" w:pos="765"/>
              </w:tabs>
              <w:spacing w:after="0" w:line="240" w:lineRule="auto"/>
              <w:ind w:right="-108"/>
              <w:jc w:val="center"/>
              <w:rPr>
                <w:rFonts w:cs="Times New Roman"/>
                <w:szCs w:val="24"/>
              </w:rPr>
            </w:pPr>
          </w:p>
        </w:tc>
        <w:tc>
          <w:tcPr>
            <w:tcW w:w="2268" w:type="dxa"/>
            <w:tcBorders>
              <w:top w:val="single" w:sz="4" w:space="0" w:color="auto"/>
              <w:bottom w:val="single" w:sz="4" w:space="0" w:color="auto"/>
            </w:tcBorders>
            <w:vAlign w:val="center"/>
          </w:tcPr>
          <w:p w14:paraId="56C31DFB" w14:textId="77777777" w:rsidR="00EB4141" w:rsidRDefault="00EB4141"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 xml:space="preserve">HT Lớn </w:t>
            </w:r>
          </w:p>
          <w:p w14:paraId="329A1C33" w14:textId="16621501" w:rsidR="00EB4141" w:rsidRPr="002D06DD" w:rsidRDefault="00EB4141"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quận</w:t>
            </w:r>
          </w:p>
        </w:tc>
      </w:tr>
      <w:tr w:rsidR="00EB4141" w:rsidRPr="002D06DD" w14:paraId="3C0B4B32" w14:textId="77777777" w:rsidTr="00531EDA">
        <w:trPr>
          <w:gridBefore w:val="1"/>
          <w:wBefore w:w="64" w:type="dxa"/>
          <w:trHeight w:val="565"/>
        </w:trPr>
        <w:tc>
          <w:tcPr>
            <w:tcW w:w="1123" w:type="dxa"/>
            <w:vMerge/>
            <w:vAlign w:val="center"/>
          </w:tcPr>
          <w:p w14:paraId="7B6EB956" w14:textId="77777777" w:rsidR="00EB4141" w:rsidRPr="002D06DD" w:rsidRDefault="00EB4141"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61C908A2" w14:textId="185084B9" w:rsidR="00EB4141" w:rsidRPr="002D06DD" w:rsidRDefault="00EB4141" w:rsidP="00C07EFE">
            <w:pPr>
              <w:spacing w:after="0" w:line="240" w:lineRule="auto"/>
              <w:jc w:val="center"/>
              <w:rPr>
                <w:rFonts w:cs="Times New Roman"/>
                <w:szCs w:val="24"/>
              </w:rPr>
            </w:pPr>
            <w:r w:rsidRPr="002D06DD">
              <w:rPr>
                <w:rFonts w:cs="Times New Roman"/>
                <w:szCs w:val="24"/>
              </w:rPr>
              <w:t>14h30</w:t>
            </w:r>
          </w:p>
        </w:tc>
        <w:tc>
          <w:tcPr>
            <w:tcW w:w="6945" w:type="dxa"/>
            <w:tcBorders>
              <w:top w:val="single" w:sz="4" w:space="0" w:color="auto"/>
              <w:bottom w:val="single" w:sz="4" w:space="0" w:color="auto"/>
            </w:tcBorders>
            <w:vAlign w:val="center"/>
          </w:tcPr>
          <w:p w14:paraId="785D1A5F" w14:textId="7613DBB7" w:rsidR="00EB4141" w:rsidRPr="002D06DD" w:rsidRDefault="00EB4141" w:rsidP="001F401B">
            <w:pPr>
              <w:spacing w:after="0" w:line="240" w:lineRule="auto"/>
              <w:jc w:val="both"/>
              <w:rPr>
                <w:rFonts w:cs="Times New Roman"/>
                <w:spacing w:val="-4"/>
                <w:szCs w:val="24"/>
              </w:rPr>
            </w:pPr>
            <w:r w:rsidRPr="002D06DD">
              <w:rPr>
                <w:rFonts w:cs="Times New Roman"/>
                <w:spacing w:val="-4"/>
                <w:szCs w:val="24"/>
              </w:rPr>
              <w:t xml:space="preserve">Giao ban khối Văn hóa - xã hội </w:t>
            </w:r>
          </w:p>
        </w:tc>
        <w:tc>
          <w:tcPr>
            <w:tcW w:w="1588" w:type="dxa"/>
            <w:tcBorders>
              <w:top w:val="single" w:sz="4" w:space="0" w:color="auto"/>
              <w:bottom w:val="single" w:sz="4" w:space="0" w:color="auto"/>
            </w:tcBorders>
            <w:vAlign w:val="center"/>
          </w:tcPr>
          <w:p w14:paraId="26C9A174" w14:textId="7112C624" w:rsidR="00EB4141" w:rsidRPr="002D06DD" w:rsidRDefault="00EB4141" w:rsidP="00C07EFE">
            <w:pPr>
              <w:spacing w:after="0" w:line="240" w:lineRule="auto"/>
              <w:ind w:right="-85"/>
              <w:jc w:val="center"/>
              <w:rPr>
                <w:rFonts w:cs="Times New Roman"/>
                <w:szCs w:val="24"/>
              </w:rPr>
            </w:pPr>
            <w:r w:rsidRPr="002D06DD">
              <w:rPr>
                <w:rFonts w:cs="Times New Roman"/>
                <w:szCs w:val="24"/>
              </w:rPr>
              <w:t>Theo QĐ</w:t>
            </w:r>
          </w:p>
        </w:tc>
        <w:tc>
          <w:tcPr>
            <w:tcW w:w="1814" w:type="dxa"/>
            <w:tcBorders>
              <w:top w:val="single" w:sz="4" w:space="0" w:color="auto"/>
              <w:bottom w:val="single" w:sz="4" w:space="0" w:color="auto"/>
            </w:tcBorders>
            <w:vAlign w:val="center"/>
          </w:tcPr>
          <w:p w14:paraId="2043AB32" w14:textId="68A35CD4" w:rsidR="00EB4141" w:rsidRPr="002D06DD" w:rsidRDefault="003B39D7" w:rsidP="00C07EFE">
            <w:pPr>
              <w:tabs>
                <w:tab w:val="left" w:pos="765"/>
              </w:tabs>
              <w:spacing w:after="0" w:line="228" w:lineRule="auto"/>
              <w:ind w:right="-108"/>
              <w:jc w:val="center"/>
              <w:rPr>
                <w:rFonts w:cs="Times New Roman"/>
                <w:szCs w:val="24"/>
              </w:rPr>
            </w:pPr>
            <w:r>
              <w:rPr>
                <w:rFonts w:cs="Times New Roman"/>
                <w:szCs w:val="24"/>
              </w:rPr>
              <w:t>CC, NLĐ khối VH - XH</w:t>
            </w:r>
          </w:p>
        </w:tc>
        <w:tc>
          <w:tcPr>
            <w:tcW w:w="1560" w:type="dxa"/>
            <w:tcBorders>
              <w:top w:val="single" w:sz="4" w:space="0" w:color="auto"/>
              <w:bottom w:val="single" w:sz="4" w:space="0" w:color="auto"/>
            </w:tcBorders>
            <w:vAlign w:val="center"/>
          </w:tcPr>
          <w:p w14:paraId="5F0B5EA6" w14:textId="784858D2" w:rsidR="00EB4141" w:rsidRPr="002D06DD" w:rsidRDefault="00EB4141" w:rsidP="00C07EFE">
            <w:pPr>
              <w:tabs>
                <w:tab w:val="left" w:pos="765"/>
              </w:tabs>
              <w:spacing w:after="0" w:line="240" w:lineRule="auto"/>
              <w:ind w:right="-108"/>
              <w:jc w:val="center"/>
              <w:rPr>
                <w:rFonts w:cs="Times New Roman"/>
                <w:szCs w:val="24"/>
              </w:rPr>
            </w:pPr>
            <w:r w:rsidRPr="002D06DD">
              <w:rPr>
                <w:rFonts w:cs="Times New Roman"/>
                <w:szCs w:val="24"/>
              </w:rPr>
              <w:t xml:space="preserve">Đ/c Ngọc </w:t>
            </w:r>
          </w:p>
        </w:tc>
        <w:tc>
          <w:tcPr>
            <w:tcW w:w="2268" w:type="dxa"/>
            <w:tcBorders>
              <w:top w:val="single" w:sz="4" w:space="0" w:color="auto"/>
              <w:bottom w:val="single" w:sz="4" w:space="0" w:color="auto"/>
            </w:tcBorders>
            <w:vAlign w:val="center"/>
          </w:tcPr>
          <w:p w14:paraId="0A847956" w14:textId="77777777" w:rsidR="00EB4141" w:rsidRPr="002D06DD" w:rsidRDefault="00EB4141"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 T2</w:t>
            </w:r>
          </w:p>
          <w:p w14:paraId="523AFD11" w14:textId="479EB5CD" w:rsidR="00EB4141" w:rsidRPr="002D06DD" w:rsidRDefault="00EB4141"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 xml:space="preserve">phường </w:t>
            </w:r>
          </w:p>
        </w:tc>
      </w:tr>
      <w:tr w:rsidR="00EB4141" w:rsidRPr="002D06DD" w14:paraId="0CE712AA" w14:textId="77777777" w:rsidTr="00531EDA">
        <w:trPr>
          <w:gridBefore w:val="1"/>
          <w:wBefore w:w="64" w:type="dxa"/>
          <w:trHeight w:val="565"/>
        </w:trPr>
        <w:tc>
          <w:tcPr>
            <w:tcW w:w="1123" w:type="dxa"/>
            <w:vMerge/>
            <w:vAlign w:val="center"/>
          </w:tcPr>
          <w:p w14:paraId="0D7A5EED" w14:textId="77777777" w:rsidR="00EB4141" w:rsidRPr="002D06DD" w:rsidRDefault="00EB4141"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2A985CFA" w14:textId="17C3CC84" w:rsidR="00EB4141" w:rsidRPr="002D06DD" w:rsidRDefault="00EB4141" w:rsidP="00C07EFE">
            <w:pPr>
              <w:spacing w:after="0" w:line="240" w:lineRule="auto"/>
              <w:jc w:val="center"/>
              <w:rPr>
                <w:rFonts w:cs="Times New Roman"/>
                <w:szCs w:val="24"/>
              </w:rPr>
            </w:pPr>
            <w:r w:rsidRPr="002D06DD">
              <w:rPr>
                <w:rFonts w:cs="Times New Roman"/>
                <w:szCs w:val="24"/>
              </w:rPr>
              <w:t>14h30</w:t>
            </w:r>
          </w:p>
        </w:tc>
        <w:tc>
          <w:tcPr>
            <w:tcW w:w="6945" w:type="dxa"/>
            <w:tcBorders>
              <w:top w:val="single" w:sz="4" w:space="0" w:color="auto"/>
              <w:bottom w:val="single" w:sz="4" w:space="0" w:color="auto"/>
            </w:tcBorders>
            <w:vAlign w:val="center"/>
          </w:tcPr>
          <w:p w14:paraId="3233A31C" w14:textId="4D89A5BD" w:rsidR="00EB4141" w:rsidRPr="002D06DD" w:rsidRDefault="00EB4141" w:rsidP="001F401B">
            <w:pPr>
              <w:spacing w:after="0" w:line="240" w:lineRule="auto"/>
              <w:jc w:val="both"/>
              <w:rPr>
                <w:rFonts w:cs="Times New Roman"/>
                <w:spacing w:val="-4"/>
                <w:szCs w:val="24"/>
              </w:rPr>
            </w:pPr>
            <w:r w:rsidRPr="002D06DD">
              <w:rPr>
                <w:rFonts w:cs="Times New Roman"/>
                <w:spacing w:val="-4"/>
                <w:szCs w:val="24"/>
              </w:rPr>
              <w:t xml:space="preserve">Trao quà cho các gia đình công giáo có hoàn cảnh khó khăn </w:t>
            </w:r>
          </w:p>
        </w:tc>
        <w:tc>
          <w:tcPr>
            <w:tcW w:w="1588" w:type="dxa"/>
            <w:tcBorders>
              <w:top w:val="single" w:sz="4" w:space="0" w:color="auto"/>
              <w:bottom w:val="single" w:sz="4" w:space="0" w:color="auto"/>
            </w:tcBorders>
            <w:vAlign w:val="center"/>
          </w:tcPr>
          <w:p w14:paraId="02053D2C" w14:textId="34A82FEF" w:rsidR="00EB4141" w:rsidRPr="002D06DD" w:rsidRDefault="00EB4141" w:rsidP="00C07EFE">
            <w:pPr>
              <w:spacing w:after="0" w:line="240" w:lineRule="auto"/>
              <w:ind w:right="-85"/>
              <w:jc w:val="center"/>
              <w:rPr>
                <w:rFonts w:cs="Times New Roman"/>
                <w:szCs w:val="24"/>
              </w:rPr>
            </w:pPr>
            <w:r w:rsidRPr="002D06DD">
              <w:rPr>
                <w:rFonts w:cs="Times New Roman"/>
                <w:szCs w:val="24"/>
              </w:rPr>
              <w:t>Theo GM</w:t>
            </w:r>
          </w:p>
        </w:tc>
        <w:tc>
          <w:tcPr>
            <w:tcW w:w="1814" w:type="dxa"/>
            <w:tcBorders>
              <w:top w:val="single" w:sz="4" w:space="0" w:color="auto"/>
              <w:bottom w:val="single" w:sz="4" w:space="0" w:color="auto"/>
            </w:tcBorders>
            <w:vAlign w:val="center"/>
          </w:tcPr>
          <w:p w14:paraId="1E0865DA" w14:textId="3343A95C" w:rsidR="00EB4141" w:rsidRPr="002D06DD" w:rsidRDefault="00EB4141" w:rsidP="00C07EFE">
            <w:pPr>
              <w:tabs>
                <w:tab w:val="left" w:pos="765"/>
              </w:tabs>
              <w:spacing w:after="0" w:line="228" w:lineRule="auto"/>
              <w:ind w:right="-108"/>
              <w:jc w:val="center"/>
              <w:rPr>
                <w:rFonts w:cs="Times New Roman"/>
                <w:szCs w:val="24"/>
              </w:rPr>
            </w:pPr>
            <w:r w:rsidRPr="002D06DD">
              <w:rPr>
                <w:rFonts w:cs="Times New Roman"/>
                <w:szCs w:val="24"/>
              </w:rPr>
              <w:t xml:space="preserve">Đ/c Thủy Tiên </w:t>
            </w:r>
          </w:p>
        </w:tc>
        <w:tc>
          <w:tcPr>
            <w:tcW w:w="1560" w:type="dxa"/>
            <w:tcBorders>
              <w:top w:val="single" w:sz="4" w:space="0" w:color="auto"/>
              <w:bottom w:val="single" w:sz="4" w:space="0" w:color="auto"/>
            </w:tcBorders>
            <w:vAlign w:val="center"/>
          </w:tcPr>
          <w:p w14:paraId="43381DC3" w14:textId="45C4F77A" w:rsidR="00EB4141" w:rsidRPr="002D06DD" w:rsidRDefault="00EB4141" w:rsidP="00C07EFE">
            <w:pPr>
              <w:tabs>
                <w:tab w:val="left" w:pos="765"/>
              </w:tabs>
              <w:spacing w:after="0" w:line="240" w:lineRule="auto"/>
              <w:ind w:right="-108"/>
              <w:jc w:val="center"/>
              <w:rPr>
                <w:rFonts w:cs="Times New Roman"/>
                <w:szCs w:val="24"/>
              </w:rPr>
            </w:pPr>
            <w:r w:rsidRPr="002D06DD">
              <w:rPr>
                <w:rFonts w:cs="Times New Roman"/>
                <w:szCs w:val="24"/>
              </w:rPr>
              <w:t>Đ/c Giang</w:t>
            </w:r>
          </w:p>
        </w:tc>
        <w:tc>
          <w:tcPr>
            <w:tcW w:w="2268" w:type="dxa"/>
            <w:tcBorders>
              <w:top w:val="single" w:sz="4" w:space="0" w:color="auto"/>
              <w:bottom w:val="single" w:sz="4" w:space="0" w:color="auto"/>
            </w:tcBorders>
            <w:vAlign w:val="center"/>
          </w:tcPr>
          <w:p w14:paraId="3056E0FB" w14:textId="77777777" w:rsidR="00EB4141" w:rsidRPr="002D06DD" w:rsidRDefault="00EB4141"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 xml:space="preserve">HT T3 </w:t>
            </w:r>
          </w:p>
          <w:p w14:paraId="5ADA89D8" w14:textId="18AB57F4" w:rsidR="00EB4141" w:rsidRPr="002D06DD" w:rsidRDefault="00EB4141"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phường</w:t>
            </w:r>
          </w:p>
        </w:tc>
      </w:tr>
      <w:tr w:rsidR="00EB4141" w:rsidRPr="002D06DD" w14:paraId="3E35F87E" w14:textId="77777777" w:rsidTr="00531EDA">
        <w:trPr>
          <w:gridBefore w:val="1"/>
          <w:wBefore w:w="64" w:type="dxa"/>
          <w:trHeight w:val="565"/>
        </w:trPr>
        <w:tc>
          <w:tcPr>
            <w:tcW w:w="1123" w:type="dxa"/>
            <w:vMerge/>
            <w:vAlign w:val="center"/>
          </w:tcPr>
          <w:p w14:paraId="0079CD80" w14:textId="1001D8F9" w:rsidR="00EB4141" w:rsidRPr="002D06DD" w:rsidRDefault="00EB4141"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5BCD5FC5" w14:textId="204431D6" w:rsidR="00EB4141" w:rsidRPr="002D06DD" w:rsidRDefault="00EB4141" w:rsidP="00C07EFE">
            <w:pPr>
              <w:spacing w:after="0" w:line="240" w:lineRule="auto"/>
              <w:jc w:val="center"/>
              <w:rPr>
                <w:rFonts w:cs="Times New Roman"/>
                <w:szCs w:val="24"/>
              </w:rPr>
            </w:pPr>
            <w:r w:rsidRPr="002D06DD">
              <w:rPr>
                <w:rFonts w:cs="Times New Roman"/>
                <w:szCs w:val="24"/>
              </w:rPr>
              <w:t>15h30</w:t>
            </w:r>
          </w:p>
        </w:tc>
        <w:tc>
          <w:tcPr>
            <w:tcW w:w="6945" w:type="dxa"/>
            <w:tcBorders>
              <w:top w:val="single" w:sz="4" w:space="0" w:color="auto"/>
              <w:bottom w:val="single" w:sz="4" w:space="0" w:color="auto"/>
            </w:tcBorders>
            <w:vAlign w:val="center"/>
          </w:tcPr>
          <w:p w14:paraId="70DFFDB6" w14:textId="44967357" w:rsidR="00EB4141" w:rsidRPr="002D06DD" w:rsidRDefault="00EB4141" w:rsidP="00C07EFE">
            <w:pPr>
              <w:spacing w:after="0" w:line="240" w:lineRule="auto"/>
              <w:jc w:val="both"/>
              <w:rPr>
                <w:rFonts w:cs="Times New Roman"/>
                <w:spacing w:val="-4"/>
                <w:szCs w:val="24"/>
              </w:rPr>
            </w:pPr>
            <w:r w:rsidRPr="002D06DD">
              <w:rPr>
                <w:rFonts w:cs="Times New Roman"/>
                <w:szCs w:val="24"/>
              </w:rPr>
              <w:t>Họp đánh giá cán bộ công chức UBND phường</w:t>
            </w:r>
          </w:p>
        </w:tc>
        <w:tc>
          <w:tcPr>
            <w:tcW w:w="1588" w:type="dxa"/>
            <w:tcBorders>
              <w:top w:val="single" w:sz="4" w:space="0" w:color="auto"/>
              <w:bottom w:val="single" w:sz="4" w:space="0" w:color="auto"/>
            </w:tcBorders>
            <w:vAlign w:val="center"/>
          </w:tcPr>
          <w:p w14:paraId="5C152B59" w14:textId="5AD3A38D" w:rsidR="00EB4141" w:rsidRPr="002D06DD" w:rsidRDefault="00EB4141" w:rsidP="00C07EFE">
            <w:pPr>
              <w:spacing w:after="0" w:line="240" w:lineRule="auto"/>
              <w:ind w:right="-85"/>
              <w:jc w:val="center"/>
              <w:rPr>
                <w:rFonts w:cs="Times New Roman"/>
                <w:szCs w:val="24"/>
              </w:rPr>
            </w:pPr>
            <w:r w:rsidRPr="002D06DD">
              <w:rPr>
                <w:rFonts w:cs="Times New Roman"/>
                <w:szCs w:val="24"/>
              </w:rPr>
              <w:t>Theo lịch</w:t>
            </w:r>
          </w:p>
        </w:tc>
        <w:tc>
          <w:tcPr>
            <w:tcW w:w="1814" w:type="dxa"/>
            <w:tcBorders>
              <w:top w:val="single" w:sz="4" w:space="0" w:color="auto"/>
              <w:bottom w:val="single" w:sz="4" w:space="0" w:color="auto"/>
            </w:tcBorders>
            <w:vAlign w:val="center"/>
          </w:tcPr>
          <w:p w14:paraId="332CD577" w14:textId="043634FD" w:rsidR="00EB4141" w:rsidRPr="002D06DD" w:rsidRDefault="00EB4141" w:rsidP="00C07EFE">
            <w:pPr>
              <w:tabs>
                <w:tab w:val="left" w:pos="765"/>
              </w:tabs>
              <w:spacing w:after="0" w:line="228" w:lineRule="auto"/>
              <w:ind w:right="-108"/>
              <w:jc w:val="center"/>
              <w:rPr>
                <w:rFonts w:cs="Times New Roman"/>
                <w:szCs w:val="24"/>
              </w:rPr>
            </w:pPr>
            <w:r w:rsidRPr="002D06DD">
              <w:rPr>
                <w:rFonts w:cs="Times New Roman"/>
                <w:szCs w:val="24"/>
              </w:rPr>
              <w:t>Đ/c Loan</w:t>
            </w:r>
          </w:p>
        </w:tc>
        <w:tc>
          <w:tcPr>
            <w:tcW w:w="1560" w:type="dxa"/>
            <w:tcBorders>
              <w:top w:val="single" w:sz="4" w:space="0" w:color="auto"/>
              <w:bottom w:val="single" w:sz="4" w:space="0" w:color="auto"/>
            </w:tcBorders>
            <w:vAlign w:val="center"/>
          </w:tcPr>
          <w:p w14:paraId="5A0611CB" w14:textId="2E9B7C71" w:rsidR="00EB4141" w:rsidRPr="002D06DD" w:rsidRDefault="00EB4141" w:rsidP="00C07EFE">
            <w:pPr>
              <w:tabs>
                <w:tab w:val="left" w:pos="765"/>
              </w:tabs>
              <w:spacing w:after="0" w:line="240" w:lineRule="auto"/>
              <w:ind w:right="-108"/>
              <w:jc w:val="center"/>
              <w:rPr>
                <w:rFonts w:cs="Times New Roman"/>
                <w:szCs w:val="24"/>
              </w:rPr>
            </w:pPr>
            <w:r w:rsidRPr="002D06DD">
              <w:rPr>
                <w:rFonts w:cs="Times New Roman"/>
                <w:szCs w:val="24"/>
              </w:rPr>
              <w:t>Đ/c Thái</w:t>
            </w:r>
          </w:p>
        </w:tc>
        <w:tc>
          <w:tcPr>
            <w:tcW w:w="2268" w:type="dxa"/>
            <w:tcBorders>
              <w:top w:val="single" w:sz="4" w:space="0" w:color="auto"/>
              <w:bottom w:val="single" w:sz="4" w:space="0" w:color="auto"/>
            </w:tcBorders>
            <w:vAlign w:val="center"/>
          </w:tcPr>
          <w:p w14:paraId="1E01CD2D" w14:textId="77777777" w:rsidR="00EB4141" w:rsidRPr="002D06DD" w:rsidRDefault="00EB4141"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 T2</w:t>
            </w:r>
          </w:p>
          <w:p w14:paraId="35E5713D" w14:textId="4628EDD2" w:rsidR="00EB4141" w:rsidRPr="002D06DD" w:rsidRDefault="00EB4141"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phường</w:t>
            </w:r>
          </w:p>
        </w:tc>
      </w:tr>
      <w:tr w:rsidR="003B39D7" w:rsidRPr="002D06DD" w14:paraId="542CB618" w14:textId="77777777" w:rsidTr="00531EDA">
        <w:trPr>
          <w:gridBefore w:val="1"/>
          <w:wBefore w:w="64" w:type="dxa"/>
          <w:trHeight w:val="611"/>
        </w:trPr>
        <w:tc>
          <w:tcPr>
            <w:tcW w:w="1123" w:type="dxa"/>
            <w:vMerge w:val="restart"/>
            <w:vAlign w:val="center"/>
          </w:tcPr>
          <w:p w14:paraId="5A3590B3" w14:textId="43D7F53E" w:rsidR="003B39D7" w:rsidRPr="002D06DD" w:rsidRDefault="003B39D7" w:rsidP="00C07EFE">
            <w:pPr>
              <w:spacing w:after="0" w:line="240" w:lineRule="auto"/>
              <w:ind w:right="-65"/>
              <w:jc w:val="center"/>
              <w:rPr>
                <w:rFonts w:cs="Times New Roman"/>
                <w:b/>
                <w:bCs/>
                <w:i/>
                <w:iCs/>
                <w:szCs w:val="24"/>
              </w:rPr>
            </w:pPr>
          </w:p>
          <w:p w14:paraId="2AB74B3F" w14:textId="77777777" w:rsidR="003B39D7" w:rsidRPr="002D06DD" w:rsidRDefault="003B39D7" w:rsidP="00C07EFE">
            <w:pPr>
              <w:spacing w:after="0" w:line="240" w:lineRule="auto"/>
              <w:ind w:right="-65"/>
              <w:jc w:val="center"/>
              <w:rPr>
                <w:rFonts w:cs="Times New Roman"/>
                <w:b/>
                <w:bCs/>
                <w:i/>
                <w:iCs/>
                <w:szCs w:val="24"/>
              </w:rPr>
            </w:pPr>
          </w:p>
          <w:p w14:paraId="1CB31327" w14:textId="08CB5390" w:rsidR="003B39D7" w:rsidRPr="002D06DD" w:rsidRDefault="003B39D7" w:rsidP="00C07EFE">
            <w:pPr>
              <w:spacing w:after="0" w:line="240" w:lineRule="auto"/>
              <w:ind w:right="-65"/>
              <w:jc w:val="center"/>
              <w:rPr>
                <w:rFonts w:cs="Times New Roman"/>
                <w:b/>
                <w:bCs/>
                <w:i/>
                <w:iCs/>
                <w:szCs w:val="24"/>
              </w:rPr>
            </w:pPr>
            <w:r w:rsidRPr="002D06DD">
              <w:rPr>
                <w:rFonts w:cs="Times New Roman"/>
                <w:b/>
                <w:bCs/>
                <w:i/>
                <w:iCs/>
                <w:szCs w:val="24"/>
              </w:rPr>
              <w:t>Thứ 4</w:t>
            </w:r>
          </w:p>
          <w:p w14:paraId="62FA3DB6" w14:textId="3576ADE4" w:rsidR="003B39D7" w:rsidRPr="002D06DD" w:rsidRDefault="003B39D7" w:rsidP="00C07EFE">
            <w:pPr>
              <w:spacing w:after="0" w:line="240" w:lineRule="auto"/>
              <w:ind w:right="-65"/>
              <w:jc w:val="center"/>
              <w:rPr>
                <w:rFonts w:cs="Times New Roman"/>
                <w:b/>
                <w:bCs/>
                <w:i/>
                <w:iCs/>
                <w:szCs w:val="24"/>
                <w:lang w:val="vi-VN"/>
              </w:rPr>
            </w:pPr>
            <w:r w:rsidRPr="002D06DD">
              <w:rPr>
                <w:rFonts w:cs="Times New Roman"/>
                <w:b/>
                <w:bCs/>
                <w:i/>
                <w:iCs/>
                <w:szCs w:val="24"/>
              </w:rPr>
              <w:t>25/12</w:t>
            </w:r>
          </w:p>
          <w:p w14:paraId="1CF27472" w14:textId="76EA8DE6" w:rsidR="003B39D7" w:rsidRPr="002D06DD" w:rsidRDefault="003B39D7" w:rsidP="00C07EFE">
            <w:pPr>
              <w:spacing w:after="0" w:line="240" w:lineRule="auto"/>
              <w:ind w:right="-65"/>
              <w:jc w:val="center"/>
              <w:rPr>
                <w:rFonts w:cs="Times New Roman"/>
                <w:b/>
                <w:bCs/>
                <w:i/>
                <w:iCs/>
                <w:szCs w:val="24"/>
                <w:lang w:val="vi-VN"/>
              </w:rPr>
            </w:pPr>
          </w:p>
        </w:tc>
        <w:tc>
          <w:tcPr>
            <w:tcW w:w="863" w:type="dxa"/>
            <w:tcBorders>
              <w:top w:val="single" w:sz="4" w:space="0" w:color="auto"/>
              <w:bottom w:val="single" w:sz="4" w:space="0" w:color="auto"/>
            </w:tcBorders>
            <w:shd w:val="clear" w:color="auto" w:fill="auto"/>
            <w:vAlign w:val="center"/>
          </w:tcPr>
          <w:p w14:paraId="1C69F283" w14:textId="6C565AC0" w:rsidR="003B39D7" w:rsidRPr="002D06DD" w:rsidRDefault="003B39D7" w:rsidP="00C07EFE">
            <w:pPr>
              <w:spacing w:after="0" w:line="240" w:lineRule="auto"/>
              <w:jc w:val="center"/>
              <w:rPr>
                <w:rFonts w:cs="Times New Roman"/>
                <w:szCs w:val="24"/>
              </w:rPr>
            </w:pPr>
            <w:r>
              <w:rPr>
                <w:rFonts w:cs="Times New Roman"/>
                <w:szCs w:val="24"/>
              </w:rPr>
              <w:t>07h30</w:t>
            </w:r>
          </w:p>
        </w:tc>
        <w:tc>
          <w:tcPr>
            <w:tcW w:w="6945" w:type="dxa"/>
            <w:tcBorders>
              <w:top w:val="single" w:sz="4" w:space="0" w:color="auto"/>
              <w:bottom w:val="single" w:sz="4" w:space="0" w:color="auto"/>
            </w:tcBorders>
            <w:vAlign w:val="center"/>
          </w:tcPr>
          <w:p w14:paraId="27894ECD" w14:textId="23E73729" w:rsidR="003B39D7" w:rsidRPr="002D06DD" w:rsidRDefault="003B39D7" w:rsidP="003B39D7">
            <w:pPr>
              <w:spacing w:before="20" w:after="20" w:line="240" w:lineRule="auto"/>
              <w:jc w:val="both"/>
              <w:rPr>
                <w:rFonts w:cs="Times New Roman"/>
                <w:spacing w:val="-4"/>
                <w:szCs w:val="24"/>
              </w:rPr>
            </w:pPr>
            <w:r>
              <w:rPr>
                <w:rFonts w:cs="Times New Roman"/>
                <w:szCs w:val="24"/>
              </w:rPr>
              <w:t>Ra quân Trật tự - đô thị, tổng vệ sinh môi trường (tuyến đường Khương Đình, ngõ 460 Khương Đình, đường Nguyễn Xiển) theo Kế hoạch số 145/KHLT - UBND phường ngày 20/12/2024.</w:t>
            </w:r>
          </w:p>
        </w:tc>
        <w:tc>
          <w:tcPr>
            <w:tcW w:w="1588" w:type="dxa"/>
            <w:tcBorders>
              <w:top w:val="single" w:sz="4" w:space="0" w:color="auto"/>
              <w:bottom w:val="single" w:sz="4" w:space="0" w:color="auto"/>
            </w:tcBorders>
            <w:vAlign w:val="center"/>
          </w:tcPr>
          <w:p w14:paraId="783BEF17" w14:textId="77777777" w:rsidR="003B39D7" w:rsidRDefault="003B39D7" w:rsidP="00C07EFE">
            <w:pPr>
              <w:spacing w:after="0" w:line="240" w:lineRule="auto"/>
              <w:ind w:right="-85"/>
              <w:jc w:val="center"/>
              <w:rPr>
                <w:rFonts w:cs="Times New Roman"/>
                <w:szCs w:val="24"/>
              </w:rPr>
            </w:pPr>
            <w:r>
              <w:rPr>
                <w:rFonts w:cs="Times New Roman"/>
                <w:szCs w:val="24"/>
              </w:rPr>
              <w:t xml:space="preserve">Theo </w:t>
            </w:r>
          </w:p>
          <w:p w14:paraId="59A0E5B0" w14:textId="2E504556" w:rsidR="003B39D7" w:rsidRPr="002D06DD" w:rsidRDefault="003B39D7" w:rsidP="00C07EFE">
            <w:pPr>
              <w:spacing w:after="0" w:line="240" w:lineRule="auto"/>
              <w:ind w:right="-85"/>
              <w:jc w:val="center"/>
              <w:rPr>
                <w:rFonts w:cs="Times New Roman"/>
                <w:szCs w:val="24"/>
              </w:rPr>
            </w:pPr>
            <w:r>
              <w:rPr>
                <w:rFonts w:cs="Times New Roman"/>
                <w:szCs w:val="24"/>
              </w:rPr>
              <w:t>Kế hoạch</w:t>
            </w:r>
          </w:p>
        </w:tc>
        <w:tc>
          <w:tcPr>
            <w:tcW w:w="1814" w:type="dxa"/>
            <w:tcBorders>
              <w:top w:val="single" w:sz="4" w:space="0" w:color="auto"/>
              <w:bottom w:val="single" w:sz="4" w:space="0" w:color="auto"/>
            </w:tcBorders>
            <w:vAlign w:val="center"/>
          </w:tcPr>
          <w:p w14:paraId="0C987B44" w14:textId="0F459894" w:rsidR="003B39D7" w:rsidRPr="002D06DD" w:rsidRDefault="003B39D7" w:rsidP="00C07EFE">
            <w:pPr>
              <w:tabs>
                <w:tab w:val="left" w:pos="765"/>
              </w:tabs>
              <w:spacing w:after="0" w:line="228" w:lineRule="auto"/>
              <w:ind w:right="-108"/>
              <w:jc w:val="center"/>
              <w:rPr>
                <w:rFonts w:cs="Times New Roman"/>
                <w:szCs w:val="24"/>
              </w:rPr>
            </w:pPr>
            <w:r>
              <w:rPr>
                <w:rFonts w:cs="Times New Roman"/>
                <w:szCs w:val="24"/>
              </w:rPr>
              <w:t>Đ/c Khánh</w:t>
            </w:r>
          </w:p>
        </w:tc>
        <w:tc>
          <w:tcPr>
            <w:tcW w:w="1560" w:type="dxa"/>
            <w:tcBorders>
              <w:top w:val="single" w:sz="4" w:space="0" w:color="auto"/>
              <w:bottom w:val="single" w:sz="4" w:space="0" w:color="auto"/>
            </w:tcBorders>
            <w:vAlign w:val="center"/>
          </w:tcPr>
          <w:p w14:paraId="50BD8983" w14:textId="7BFB2BF8" w:rsidR="003B39D7" w:rsidRPr="002D06DD" w:rsidRDefault="003B39D7" w:rsidP="00C07EFE">
            <w:pPr>
              <w:tabs>
                <w:tab w:val="left" w:pos="765"/>
              </w:tabs>
              <w:spacing w:after="0" w:line="240" w:lineRule="auto"/>
              <w:ind w:right="-108"/>
              <w:jc w:val="center"/>
              <w:rPr>
                <w:rFonts w:cs="Times New Roman"/>
                <w:szCs w:val="24"/>
              </w:rPr>
            </w:pPr>
            <w:r>
              <w:rPr>
                <w:rFonts w:cs="Times New Roman"/>
                <w:szCs w:val="24"/>
              </w:rPr>
              <w:t>Đ/c Thái</w:t>
            </w:r>
          </w:p>
        </w:tc>
        <w:tc>
          <w:tcPr>
            <w:tcW w:w="2268" w:type="dxa"/>
            <w:tcBorders>
              <w:top w:val="single" w:sz="4" w:space="0" w:color="auto"/>
              <w:bottom w:val="single" w:sz="4" w:space="0" w:color="auto"/>
            </w:tcBorders>
            <w:vAlign w:val="center"/>
          </w:tcPr>
          <w:p w14:paraId="12514E12" w14:textId="6DD2D0DD"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Pr>
                <w:rFonts w:cs="Times New Roman"/>
                <w:szCs w:val="24"/>
              </w:rPr>
              <w:t xml:space="preserve">Tại địa bàn </w:t>
            </w:r>
          </w:p>
        </w:tc>
      </w:tr>
      <w:tr w:rsidR="003B39D7" w:rsidRPr="002D06DD" w14:paraId="18B827F4" w14:textId="77777777" w:rsidTr="00531EDA">
        <w:trPr>
          <w:gridBefore w:val="1"/>
          <w:wBefore w:w="64" w:type="dxa"/>
          <w:trHeight w:val="611"/>
        </w:trPr>
        <w:tc>
          <w:tcPr>
            <w:tcW w:w="1123" w:type="dxa"/>
            <w:vMerge/>
            <w:vAlign w:val="center"/>
          </w:tcPr>
          <w:p w14:paraId="0EE4ADC4" w14:textId="77777777" w:rsidR="003B39D7" w:rsidRPr="002D06DD" w:rsidRDefault="003B39D7"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75EAF1F8" w14:textId="3D8E378C" w:rsidR="003B39D7" w:rsidRPr="002D06DD" w:rsidRDefault="003B39D7" w:rsidP="00C07EFE">
            <w:pPr>
              <w:spacing w:after="0" w:line="240" w:lineRule="auto"/>
              <w:jc w:val="center"/>
              <w:rPr>
                <w:rFonts w:cs="Times New Roman"/>
                <w:szCs w:val="24"/>
              </w:rPr>
            </w:pPr>
            <w:r w:rsidRPr="002D06DD">
              <w:rPr>
                <w:rFonts w:cs="Times New Roman"/>
                <w:szCs w:val="24"/>
              </w:rPr>
              <w:t>08h30</w:t>
            </w:r>
          </w:p>
        </w:tc>
        <w:tc>
          <w:tcPr>
            <w:tcW w:w="6945" w:type="dxa"/>
            <w:tcBorders>
              <w:top w:val="single" w:sz="4" w:space="0" w:color="auto"/>
              <w:bottom w:val="single" w:sz="4" w:space="0" w:color="auto"/>
            </w:tcBorders>
            <w:vAlign w:val="center"/>
          </w:tcPr>
          <w:p w14:paraId="5151B905" w14:textId="13F5D34C" w:rsidR="003B39D7" w:rsidRPr="002D06DD" w:rsidRDefault="003B39D7" w:rsidP="00C07EFE">
            <w:pPr>
              <w:spacing w:after="0" w:line="240" w:lineRule="auto"/>
              <w:jc w:val="both"/>
              <w:rPr>
                <w:rFonts w:cs="Times New Roman"/>
                <w:szCs w:val="24"/>
              </w:rPr>
            </w:pPr>
            <w:r w:rsidRPr="002D06DD">
              <w:rPr>
                <w:rFonts w:cs="Times New Roman"/>
                <w:szCs w:val="24"/>
              </w:rPr>
              <w:t>Hội nghị thống nhất về công tác nhân sự các tổ chức chính trị  - xã hội phường khi thực hiện sáp nhập đơn vị hành chính</w:t>
            </w:r>
          </w:p>
        </w:tc>
        <w:tc>
          <w:tcPr>
            <w:tcW w:w="1588" w:type="dxa"/>
            <w:tcBorders>
              <w:top w:val="single" w:sz="4" w:space="0" w:color="auto"/>
              <w:bottom w:val="single" w:sz="4" w:space="0" w:color="auto"/>
            </w:tcBorders>
            <w:vAlign w:val="center"/>
          </w:tcPr>
          <w:p w14:paraId="4733CD75" w14:textId="58B7D17E" w:rsidR="003B39D7" w:rsidRPr="002D06DD" w:rsidRDefault="003B39D7" w:rsidP="00C07EFE">
            <w:pPr>
              <w:spacing w:after="0" w:line="240" w:lineRule="auto"/>
              <w:ind w:right="-85"/>
              <w:jc w:val="center"/>
              <w:rPr>
                <w:rFonts w:cs="Times New Roman"/>
                <w:szCs w:val="24"/>
              </w:rPr>
            </w:pPr>
            <w:r w:rsidRPr="002D06DD">
              <w:rPr>
                <w:rFonts w:cs="Times New Roman"/>
                <w:szCs w:val="24"/>
              </w:rPr>
              <w:t>Theo GM</w:t>
            </w:r>
          </w:p>
        </w:tc>
        <w:tc>
          <w:tcPr>
            <w:tcW w:w="1814" w:type="dxa"/>
            <w:tcBorders>
              <w:top w:val="single" w:sz="4" w:space="0" w:color="auto"/>
              <w:bottom w:val="single" w:sz="4" w:space="0" w:color="auto"/>
            </w:tcBorders>
            <w:vAlign w:val="center"/>
          </w:tcPr>
          <w:p w14:paraId="1EECA22C" w14:textId="77777777" w:rsidR="003B39D7" w:rsidRPr="002D06DD" w:rsidRDefault="003B39D7" w:rsidP="00F66F30">
            <w:pPr>
              <w:tabs>
                <w:tab w:val="left" w:pos="765"/>
              </w:tabs>
              <w:spacing w:after="0" w:line="228" w:lineRule="auto"/>
              <w:ind w:right="-108"/>
              <w:jc w:val="center"/>
              <w:rPr>
                <w:rFonts w:cs="Times New Roman"/>
                <w:szCs w:val="24"/>
              </w:rPr>
            </w:pPr>
            <w:r w:rsidRPr="002D06DD">
              <w:rPr>
                <w:rFonts w:cs="Times New Roman"/>
                <w:szCs w:val="24"/>
              </w:rPr>
              <w:t>VPĐU</w:t>
            </w:r>
          </w:p>
          <w:p w14:paraId="295DD6C6" w14:textId="77162BD3" w:rsidR="003B39D7" w:rsidRPr="002D06DD" w:rsidRDefault="003B39D7" w:rsidP="00C07EFE">
            <w:pPr>
              <w:tabs>
                <w:tab w:val="left" w:pos="765"/>
              </w:tabs>
              <w:spacing w:after="0" w:line="228" w:lineRule="auto"/>
              <w:ind w:right="-108"/>
              <w:jc w:val="center"/>
              <w:rPr>
                <w:rFonts w:cs="Times New Roman"/>
                <w:szCs w:val="24"/>
              </w:rPr>
            </w:pPr>
            <w:r w:rsidRPr="002D06DD">
              <w:rPr>
                <w:rFonts w:cs="Times New Roman"/>
                <w:szCs w:val="24"/>
              </w:rPr>
              <w:t>VPUB</w:t>
            </w:r>
          </w:p>
        </w:tc>
        <w:tc>
          <w:tcPr>
            <w:tcW w:w="1560" w:type="dxa"/>
            <w:tcBorders>
              <w:top w:val="single" w:sz="4" w:space="0" w:color="auto"/>
              <w:bottom w:val="single" w:sz="4" w:space="0" w:color="auto"/>
            </w:tcBorders>
            <w:vAlign w:val="center"/>
          </w:tcPr>
          <w:p w14:paraId="10053888" w14:textId="289C468C" w:rsidR="003B39D7" w:rsidRPr="002D06DD" w:rsidRDefault="003B39D7" w:rsidP="00C07EFE">
            <w:pPr>
              <w:tabs>
                <w:tab w:val="left" w:pos="765"/>
              </w:tabs>
              <w:spacing w:after="0" w:line="240" w:lineRule="auto"/>
              <w:ind w:right="-108"/>
              <w:jc w:val="center"/>
              <w:rPr>
                <w:rFonts w:cs="Times New Roman"/>
                <w:szCs w:val="24"/>
              </w:rPr>
            </w:pPr>
            <w:r w:rsidRPr="002D06DD">
              <w:rPr>
                <w:rFonts w:cs="Times New Roman"/>
                <w:szCs w:val="24"/>
              </w:rPr>
              <w:t>Đ/c Huy Niệm</w:t>
            </w:r>
          </w:p>
        </w:tc>
        <w:tc>
          <w:tcPr>
            <w:tcW w:w="2268" w:type="dxa"/>
            <w:tcBorders>
              <w:top w:val="single" w:sz="4" w:space="0" w:color="auto"/>
              <w:bottom w:val="single" w:sz="4" w:space="0" w:color="auto"/>
            </w:tcBorders>
            <w:vAlign w:val="center"/>
          </w:tcPr>
          <w:p w14:paraId="0E4B3D4F" w14:textId="77777777" w:rsidR="003B39D7" w:rsidRPr="002D06DD" w:rsidRDefault="003B39D7" w:rsidP="00F66F30">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 xml:space="preserve">PH T2 </w:t>
            </w:r>
          </w:p>
          <w:p w14:paraId="335681A3" w14:textId="777BA802"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phường</w:t>
            </w:r>
          </w:p>
        </w:tc>
      </w:tr>
      <w:tr w:rsidR="003B39D7" w:rsidRPr="002D06DD" w14:paraId="4FB2A505" w14:textId="77777777" w:rsidTr="00531EDA">
        <w:trPr>
          <w:gridBefore w:val="1"/>
          <w:wBefore w:w="64" w:type="dxa"/>
          <w:trHeight w:val="611"/>
        </w:trPr>
        <w:tc>
          <w:tcPr>
            <w:tcW w:w="1123" w:type="dxa"/>
            <w:vMerge/>
            <w:vAlign w:val="center"/>
          </w:tcPr>
          <w:p w14:paraId="4C982F47" w14:textId="77777777" w:rsidR="003B39D7" w:rsidRPr="002D06DD" w:rsidRDefault="003B39D7"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055A9F8C" w14:textId="5229D454" w:rsidR="003B39D7" w:rsidRPr="002D06DD" w:rsidRDefault="003B39D7" w:rsidP="00C07EFE">
            <w:pPr>
              <w:spacing w:after="0" w:line="240" w:lineRule="auto"/>
              <w:jc w:val="center"/>
              <w:rPr>
                <w:rFonts w:cs="Times New Roman"/>
                <w:szCs w:val="24"/>
              </w:rPr>
            </w:pPr>
            <w:r w:rsidRPr="002D06DD">
              <w:rPr>
                <w:rFonts w:cs="Times New Roman"/>
                <w:szCs w:val="24"/>
              </w:rPr>
              <w:t>08h30</w:t>
            </w:r>
          </w:p>
        </w:tc>
        <w:tc>
          <w:tcPr>
            <w:tcW w:w="6945" w:type="dxa"/>
            <w:tcBorders>
              <w:top w:val="single" w:sz="4" w:space="0" w:color="auto"/>
              <w:bottom w:val="single" w:sz="4" w:space="0" w:color="auto"/>
            </w:tcBorders>
            <w:vAlign w:val="center"/>
          </w:tcPr>
          <w:p w14:paraId="00A76ECB" w14:textId="4CEF9386" w:rsidR="003B39D7" w:rsidRPr="002D06DD" w:rsidRDefault="003B39D7" w:rsidP="00C07EFE">
            <w:pPr>
              <w:spacing w:after="0" w:line="240" w:lineRule="auto"/>
              <w:jc w:val="both"/>
              <w:rPr>
                <w:rFonts w:cs="Times New Roman"/>
                <w:spacing w:val="-4"/>
                <w:szCs w:val="24"/>
              </w:rPr>
            </w:pPr>
            <w:r w:rsidRPr="002D06DD">
              <w:rPr>
                <w:rFonts w:cs="Times New Roman"/>
                <w:szCs w:val="24"/>
              </w:rPr>
              <w:t>Đồng chí Chủ tịch UBND phương tiếp công dân theo quy định (cả ngày)</w:t>
            </w:r>
          </w:p>
        </w:tc>
        <w:tc>
          <w:tcPr>
            <w:tcW w:w="1588" w:type="dxa"/>
            <w:tcBorders>
              <w:top w:val="single" w:sz="4" w:space="0" w:color="auto"/>
              <w:bottom w:val="single" w:sz="4" w:space="0" w:color="auto"/>
            </w:tcBorders>
            <w:vAlign w:val="center"/>
          </w:tcPr>
          <w:p w14:paraId="32520650" w14:textId="248D8956" w:rsidR="003B39D7" w:rsidRPr="002D06DD" w:rsidRDefault="003B39D7" w:rsidP="00C07EFE">
            <w:pPr>
              <w:spacing w:after="0" w:line="240" w:lineRule="auto"/>
              <w:ind w:right="-85"/>
              <w:jc w:val="center"/>
              <w:rPr>
                <w:rFonts w:cs="Times New Roman"/>
                <w:szCs w:val="24"/>
              </w:rPr>
            </w:pPr>
            <w:r w:rsidRPr="002D06DD">
              <w:rPr>
                <w:rFonts w:cs="Times New Roman"/>
                <w:szCs w:val="24"/>
              </w:rPr>
              <w:t>Theo QĐ</w:t>
            </w:r>
          </w:p>
        </w:tc>
        <w:tc>
          <w:tcPr>
            <w:tcW w:w="1814" w:type="dxa"/>
            <w:tcBorders>
              <w:top w:val="single" w:sz="4" w:space="0" w:color="auto"/>
              <w:bottom w:val="single" w:sz="4" w:space="0" w:color="auto"/>
            </w:tcBorders>
            <w:vAlign w:val="center"/>
          </w:tcPr>
          <w:p w14:paraId="0FC8F71F" w14:textId="65A8583E" w:rsidR="003B39D7" w:rsidRPr="002D06DD" w:rsidRDefault="003B39D7" w:rsidP="00C07EFE">
            <w:pPr>
              <w:tabs>
                <w:tab w:val="left" w:pos="765"/>
              </w:tabs>
              <w:spacing w:after="0" w:line="228" w:lineRule="auto"/>
              <w:ind w:right="-108"/>
              <w:jc w:val="center"/>
              <w:rPr>
                <w:rFonts w:cs="Times New Roman"/>
                <w:szCs w:val="24"/>
              </w:rPr>
            </w:pPr>
            <w:r w:rsidRPr="002D06DD">
              <w:rPr>
                <w:rFonts w:cs="Times New Roman"/>
                <w:szCs w:val="24"/>
              </w:rPr>
              <w:t>Đ/c Huyền</w:t>
            </w:r>
          </w:p>
        </w:tc>
        <w:tc>
          <w:tcPr>
            <w:tcW w:w="1560" w:type="dxa"/>
            <w:tcBorders>
              <w:top w:val="single" w:sz="4" w:space="0" w:color="auto"/>
              <w:bottom w:val="single" w:sz="4" w:space="0" w:color="auto"/>
            </w:tcBorders>
            <w:vAlign w:val="center"/>
          </w:tcPr>
          <w:p w14:paraId="2BBD06E4" w14:textId="21EB756D" w:rsidR="003B39D7" w:rsidRPr="002D06DD" w:rsidRDefault="003B39D7" w:rsidP="00C07EFE">
            <w:pPr>
              <w:tabs>
                <w:tab w:val="left" w:pos="765"/>
              </w:tabs>
              <w:spacing w:after="0" w:line="240" w:lineRule="auto"/>
              <w:ind w:right="-108"/>
              <w:jc w:val="center"/>
              <w:rPr>
                <w:rFonts w:cs="Times New Roman"/>
                <w:szCs w:val="24"/>
              </w:rPr>
            </w:pPr>
            <w:r w:rsidRPr="002D06DD">
              <w:rPr>
                <w:rFonts w:cs="Times New Roman"/>
                <w:szCs w:val="24"/>
              </w:rPr>
              <w:t>Đ/c Thái</w:t>
            </w:r>
          </w:p>
        </w:tc>
        <w:tc>
          <w:tcPr>
            <w:tcW w:w="2268" w:type="dxa"/>
            <w:tcBorders>
              <w:top w:val="single" w:sz="4" w:space="0" w:color="auto"/>
              <w:bottom w:val="single" w:sz="4" w:space="0" w:color="auto"/>
            </w:tcBorders>
            <w:vAlign w:val="center"/>
          </w:tcPr>
          <w:p w14:paraId="3AFE60D0" w14:textId="77777777"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 103</w:t>
            </w:r>
          </w:p>
          <w:p w14:paraId="0DBE1184" w14:textId="4BD4DD16"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phường</w:t>
            </w:r>
          </w:p>
        </w:tc>
      </w:tr>
      <w:tr w:rsidR="003B39D7" w:rsidRPr="002D06DD" w14:paraId="622B5234" w14:textId="77777777" w:rsidTr="00531EDA">
        <w:trPr>
          <w:gridBefore w:val="1"/>
          <w:wBefore w:w="64" w:type="dxa"/>
          <w:trHeight w:val="611"/>
        </w:trPr>
        <w:tc>
          <w:tcPr>
            <w:tcW w:w="1123" w:type="dxa"/>
            <w:vMerge/>
            <w:vAlign w:val="center"/>
          </w:tcPr>
          <w:p w14:paraId="08210411" w14:textId="77777777" w:rsidR="003B39D7" w:rsidRPr="002D06DD" w:rsidRDefault="003B39D7"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75A5C69B" w14:textId="6BCAE039" w:rsidR="003B39D7" w:rsidRPr="002D06DD" w:rsidRDefault="003B39D7" w:rsidP="00C07EFE">
            <w:pPr>
              <w:spacing w:after="0" w:line="240" w:lineRule="auto"/>
              <w:jc w:val="center"/>
              <w:rPr>
                <w:rFonts w:cs="Times New Roman"/>
                <w:szCs w:val="24"/>
              </w:rPr>
            </w:pPr>
            <w:r w:rsidRPr="002D06DD">
              <w:rPr>
                <w:rFonts w:cs="Times New Roman"/>
                <w:szCs w:val="24"/>
              </w:rPr>
              <w:t>09h30</w:t>
            </w:r>
          </w:p>
        </w:tc>
        <w:tc>
          <w:tcPr>
            <w:tcW w:w="6945" w:type="dxa"/>
            <w:tcBorders>
              <w:top w:val="single" w:sz="4" w:space="0" w:color="auto"/>
              <w:bottom w:val="single" w:sz="4" w:space="0" w:color="auto"/>
            </w:tcBorders>
            <w:vAlign w:val="center"/>
          </w:tcPr>
          <w:p w14:paraId="73C11E9E" w14:textId="2663EF17" w:rsidR="003B39D7" w:rsidRPr="002D06DD" w:rsidRDefault="003B39D7" w:rsidP="00C07EFE">
            <w:pPr>
              <w:spacing w:after="0" w:line="240" w:lineRule="auto"/>
              <w:jc w:val="both"/>
              <w:rPr>
                <w:rFonts w:cs="Times New Roman"/>
                <w:szCs w:val="24"/>
              </w:rPr>
            </w:pPr>
            <w:r w:rsidRPr="002D06DD">
              <w:rPr>
                <w:rFonts w:cs="Times New Roman"/>
                <w:szCs w:val="24"/>
              </w:rPr>
              <w:t>Hội nghị thống nhất về công tác nhân sự các tổ chức xã hội phường khi thực hiện sáp nhập đơn vị hành chính</w:t>
            </w:r>
          </w:p>
        </w:tc>
        <w:tc>
          <w:tcPr>
            <w:tcW w:w="1588" w:type="dxa"/>
            <w:tcBorders>
              <w:top w:val="single" w:sz="4" w:space="0" w:color="auto"/>
              <w:bottom w:val="single" w:sz="4" w:space="0" w:color="auto"/>
            </w:tcBorders>
            <w:vAlign w:val="center"/>
          </w:tcPr>
          <w:p w14:paraId="52C08C68" w14:textId="2AB3663A" w:rsidR="003B39D7" w:rsidRPr="002D06DD" w:rsidRDefault="003B39D7" w:rsidP="00C07EFE">
            <w:pPr>
              <w:spacing w:after="0" w:line="240" w:lineRule="auto"/>
              <w:ind w:right="-85"/>
              <w:jc w:val="center"/>
              <w:rPr>
                <w:rFonts w:cs="Times New Roman"/>
                <w:szCs w:val="24"/>
              </w:rPr>
            </w:pPr>
            <w:r w:rsidRPr="002D06DD">
              <w:rPr>
                <w:rFonts w:cs="Times New Roman"/>
                <w:szCs w:val="24"/>
              </w:rPr>
              <w:t>Theo GM</w:t>
            </w:r>
          </w:p>
        </w:tc>
        <w:tc>
          <w:tcPr>
            <w:tcW w:w="1814" w:type="dxa"/>
            <w:tcBorders>
              <w:top w:val="single" w:sz="4" w:space="0" w:color="auto"/>
              <w:bottom w:val="single" w:sz="4" w:space="0" w:color="auto"/>
            </w:tcBorders>
            <w:vAlign w:val="center"/>
          </w:tcPr>
          <w:p w14:paraId="3F657C5D" w14:textId="77777777" w:rsidR="003B39D7" w:rsidRPr="002D06DD" w:rsidRDefault="003B39D7" w:rsidP="00C07EFE">
            <w:pPr>
              <w:tabs>
                <w:tab w:val="left" w:pos="765"/>
              </w:tabs>
              <w:spacing w:after="0" w:line="228" w:lineRule="auto"/>
              <w:ind w:right="-108"/>
              <w:jc w:val="center"/>
              <w:rPr>
                <w:rFonts w:cs="Times New Roman"/>
                <w:szCs w:val="24"/>
              </w:rPr>
            </w:pPr>
            <w:r w:rsidRPr="002D06DD">
              <w:rPr>
                <w:rFonts w:cs="Times New Roman"/>
                <w:szCs w:val="24"/>
              </w:rPr>
              <w:t>VPĐU</w:t>
            </w:r>
          </w:p>
          <w:p w14:paraId="3FD7591C" w14:textId="3360C597" w:rsidR="003B39D7" w:rsidRPr="002D06DD" w:rsidRDefault="003B39D7" w:rsidP="00C07EFE">
            <w:pPr>
              <w:tabs>
                <w:tab w:val="left" w:pos="765"/>
              </w:tabs>
              <w:spacing w:after="0" w:line="228" w:lineRule="auto"/>
              <w:ind w:right="-108"/>
              <w:jc w:val="center"/>
              <w:rPr>
                <w:rFonts w:cs="Times New Roman"/>
                <w:szCs w:val="24"/>
              </w:rPr>
            </w:pPr>
            <w:r w:rsidRPr="002D06DD">
              <w:rPr>
                <w:rFonts w:cs="Times New Roman"/>
                <w:szCs w:val="24"/>
              </w:rPr>
              <w:t>VPUB</w:t>
            </w:r>
          </w:p>
        </w:tc>
        <w:tc>
          <w:tcPr>
            <w:tcW w:w="1560" w:type="dxa"/>
            <w:tcBorders>
              <w:top w:val="single" w:sz="4" w:space="0" w:color="auto"/>
              <w:bottom w:val="single" w:sz="4" w:space="0" w:color="auto"/>
            </w:tcBorders>
            <w:vAlign w:val="center"/>
          </w:tcPr>
          <w:p w14:paraId="43824D28" w14:textId="2289087A" w:rsidR="003B39D7" w:rsidRPr="002D06DD" w:rsidRDefault="003B39D7" w:rsidP="00C07EFE">
            <w:pPr>
              <w:tabs>
                <w:tab w:val="left" w:pos="765"/>
              </w:tabs>
              <w:spacing w:after="0" w:line="240" w:lineRule="auto"/>
              <w:ind w:right="-108"/>
              <w:jc w:val="center"/>
              <w:rPr>
                <w:rFonts w:cs="Times New Roman"/>
                <w:szCs w:val="24"/>
              </w:rPr>
            </w:pPr>
            <w:r w:rsidRPr="002D06DD">
              <w:rPr>
                <w:rFonts w:cs="Times New Roman"/>
                <w:szCs w:val="24"/>
              </w:rPr>
              <w:t>Đ/c Huy Niệm</w:t>
            </w:r>
          </w:p>
        </w:tc>
        <w:tc>
          <w:tcPr>
            <w:tcW w:w="2268" w:type="dxa"/>
            <w:tcBorders>
              <w:top w:val="single" w:sz="4" w:space="0" w:color="auto"/>
              <w:bottom w:val="single" w:sz="4" w:space="0" w:color="auto"/>
            </w:tcBorders>
            <w:vAlign w:val="center"/>
          </w:tcPr>
          <w:p w14:paraId="7E16E2E5" w14:textId="77777777"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 xml:space="preserve">PH T2 </w:t>
            </w:r>
          </w:p>
          <w:p w14:paraId="78D6C408" w14:textId="4F0B5C55"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phường</w:t>
            </w:r>
          </w:p>
        </w:tc>
      </w:tr>
      <w:tr w:rsidR="003B39D7" w:rsidRPr="002D06DD" w14:paraId="5C882167" w14:textId="77777777" w:rsidTr="00531EDA">
        <w:trPr>
          <w:gridBefore w:val="1"/>
          <w:wBefore w:w="64" w:type="dxa"/>
          <w:trHeight w:val="611"/>
        </w:trPr>
        <w:tc>
          <w:tcPr>
            <w:tcW w:w="1123" w:type="dxa"/>
            <w:vMerge/>
            <w:vAlign w:val="center"/>
          </w:tcPr>
          <w:p w14:paraId="3870BC02" w14:textId="77777777" w:rsidR="003B39D7" w:rsidRPr="002D06DD" w:rsidRDefault="003B39D7"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57E95F9C" w14:textId="2B316E06" w:rsidR="003B39D7" w:rsidRPr="002D06DD" w:rsidRDefault="003B39D7" w:rsidP="00C07EFE">
            <w:pPr>
              <w:spacing w:after="0" w:line="240" w:lineRule="auto"/>
              <w:jc w:val="center"/>
              <w:rPr>
                <w:rFonts w:cs="Times New Roman"/>
                <w:szCs w:val="24"/>
              </w:rPr>
            </w:pPr>
            <w:r w:rsidRPr="002D06DD">
              <w:rPr>
                <w:rFonts w:cs="Times New Roman"/>
                <w:szCs w:val="24"/>
              </w:rPr>
              <w:t>11h00</w:t>
            </w:r>
          </w:p>
        </w:tc>
        <w:tc>
          <w:tcPr>
            <w:tcW w:w="6945" w:type="dxa"/>
            <w:tcBorders>
              <w:top w:val="single" w:sz="4" w:space="0" w:color="auto"/>
              <w:bottom w:val="single" w:sz="4" w:space="0" w:color="auto"/>
            </w:tcBorders>
            <w:vAlign w:val="center"/>
          </w:tcPr>
          <w:p w14:paraId="2F05B712" w14:textId="6981BBC1" w:rsidR="003B39D7" w:rsidRPr="002D06DD" w:rsidRDefault="003B39D7" w:rsidP="00C07EFE">
            <w:pPr>
              <w:spacing w:after="0" w:line="240" w:lineRule="auto"/>
              <w:jc w:val="both"/>
              <w:rPr>
                <w:rFonts w:cs="Times New Roman"/>
                <w:spacing w:val="-4"/>
                <w:szCs w:val="24"/>
              </w:rPr>
            </w:pPr>
            <w:r w:rsidRPr="002D06DD">
              <w:rPr>
                <w:rFonts w:cs="Times New Roman"/>
                <w:szCs w:val="24"/>
              </w:rPr>
              <w:t>Kiểm tra công tác chuẩn bị Lễ công bố nhập phường Kim Giang vào phường Hạ Đình</w:t>
            </w:r>
          </w:p>
        </w:tc>
        <w:tc>
          <w:tcPr>
            <w:tcW w:w="1588" w:type="dxa"/>
            <w:tcBorders>
              <w:top w:val="single" w:sz="4" w:space="0" w:color="auto"/>
              <w:bottom w:val="single" w:sz="4" w:space="0" w:color="auto"/>
            </w:tcBorders>
            <w:vAlign w:val="center"/>
          </w:tcPr>
          <w:p w14:paraId="094CE763" w14:textId="310CD566" w:rsidR="003B39D7" w:rsidRPr="002D06DD" w:rsidRDefault="003B39D7" w:rsidP="00C07EFE">
            <w:pPr>
              <w:spacing w:after="0" w:line="240" w:lineRule="auto"/>
              <w:ind w:right="-85"/>
              <w:jc w:val="center"/>
              <w:rPr>
                <w:rFonts w:cs="Times New Roman"/>
                <w:szCs w:val="24"/>
              </w:rPr>
            </w:pPr>
            <w:r w:rsidRPr="002D06DD">
              <w:rPr>
                <w:rFonts w:cs="Times New Roman"/>
                <w:szCs w:val="24"/>
              </w:rPr>
              <w:t>Theo KH</w:t>
            </w:r>
          </w:p>
        </w:tc>
        <w:tc>
          <w:tcPr>
            <w:tcW w:w="1814" w:type="dxa"/>
            <w:tcBorders>
              <w:top w:val="single" w:sz="4" w:space="0" w:color="auto"/>
              <w:bottom w:val="single" w:sz="4" w:space="0" w:color="auto"/>
            </w:tcBorders>
            <w:vAlign w:val="center"/>
          </w:tcPr>
          <w:p w14:paraId="54636E50" w14:textId="77777777" w:rsidR="003B39D7" w:rsidRPr="002D06DD" w:rsidRDefault="003B39D7" w:rsidP="00C07EFE">
            <w:pPr>
              <w:tabs>
                <w:tab w:val="left" w:pos="765"/>
              </w:tabs>
              <w:spacing w:after="0" w:line="228" w:lineRule="auto"/>
              <w:ind w:right="-108"/>
              <w:jc w:val="center"/>
              <w:rPr>
                <w:rFonts w:cs="Times New Roman"/>
                <w:szCs w:val="24"/>
              </w:rPr>
            </w:pPr>
            <w:r w:rsidRPr="002D06DD">
              <w:rPr>
                <w:rFonts w:cs="Times New Roman"/>
                <w:szCs w:val="24"/>
              </w:rPr>
              <w:t>Đ/c Loan</w:t>
            </w:r>
          </w:p>
          <w:p w14:paraId="66557D21" w14:textId="058BDF1D" w:rsidR="003B39D7" w:rsidRPr="002D06DD" w:rsidRDefault="003B39D7" w:rsidP="00C07EFE">
            <w:pPr>
              <w:tabs>
                <w:tab w:val="left" w:pos="765"/>
              </w:tabs>
              <w:spacing w:after="0" w:line="228" w:lineRule="auto"/>
              <w:ind w:right="-108"/>
              <w:jc w:val="center"/>
              <w:rPr>
                <w:rFonts w:cs="Times New Roman"/>
                <w:szCs w:val="24"/>
              </w:rPr>
            </w:pPr>
            <w:r w:rsidRPr="002D06DD">
              <w:rPr>
                <w:rFonts w:cs="Times New Roman"/>
                <w:szCs w:val="24"/>
              </w:rPr>
              <w:t>Đ/c An</w:t>
            </w:r>
          </w:p>
        </w:tc>
        <w:tc>
          <w:tcPr>
            <w:tcW w:w="1560" w:type="dxa"/>
            <w:tcBorders>
              <w:top w:val="single" w:sz="4" w:space="0" w:color="auto"/>
              <w:bottom w:val="single" w:sz="4" w:space="0" w:color="auto"/>
            </w:tcBorders>
            <w:vAlign w:val="center"/>
          </w:tcPr>
          <w:p w14:paraId="61FB0C29" w14:textId="77777777" w:rsidR="003B39D7" w:rsidRPr="002D06DD" w:rsidRDefault="003B39D7" w:rsidP="00C07EFE">
            <w:pPr>
              <w:tabs>
                <w:tab w:val="left" w:pos="765"/>
              </w:tabs>
              <w:spacing w:after="0" w:line="240" w:lineRule="auto"/>
              <w:ind w:right="-108"/>
              <w:jc w:val="center"/>
              <w:rPr>
                <w:rFonts w:cs="Times New Roman"/>
                <w:szCs w:val="24"/>
              </w:rPr>
            </w:pPr>
            <w:r w:rsidRPr="002D06DD">
              <w:rPr>
                <w:rFonts w:cs="Times New Roman"/>
                <w:szCs w:val="24"/>
              </w:rPr>
              <w:t>Đ/c Niệm</w:t>
            </w:r>
          </w:p>
          <w:p w14:paraId="78AE55B8" w14:textId="770E7CAC" w:rsidR="003B39D7" w:rsidRPr="002D06DD" w:rsidRDefault="003B39D7" w:rsidP="00C07EFE">
            <w:pPr>
              <w:tabs>
                <w:tab w:val="left" w:pos="765"/>
              </w:tabs>
              <w:spacing w:after="0" w:line="240" w:lineRule="auto"/>
              <w:ind w:right="-108"/>
              <w:jc w:val="center"/>
              <w:rPr>
                <w:rFonts w:cs="Times New Roman"/>
                <w:szCs w:val="24"/>
              </w:rPr>
            </w:pPr>
            <w:r w:rsidRPr="002D06DD">
              <w:rPr>
                <w:rFonts w:cs="Times New Roman"/>
                <w:szCs w:val="24"/>
              </w:rPr>
              <w:t>Đ/c Thái</w:t>
            </w:r>
          </w:p>
        </w:tc>
        <w:tc>
          <w:tcPr>
            <w:tcW w:w="2268" w:type="dxa"/>
            <w:tcBorders>
              <w:top w:val="single" w:sz="4" w:space="0" w:color="auto"/>
              <w:bottom w:val="single" w:sz="4" w:space="0" w:color="auto"/>
            </w:tcBorders>
            <w:vAlign w:val="center"/>
          </w:tcPr>
          <w:p w14:paraId="0BC2EC1A" w14:textId="232E64AE" w:rsidR="003B39D7" w:rsidRPr="002D06DD" w:rsidRDefault="003B39D7" w:rsidP="00531EDA">
            <w:pPr>
              <w:tabs>
                <w:tab w:val="left" w:pos="525"/>
                <w:tab w:val="center" w:pos="742"/>
              </w:tabs>
              <w:spacing w:beforeLines="20" w:before="48" w:afterLines="20" w:after="48" w:line="240" w:lineRule="auto"/>
              <w:ind w:right="-57"/>
              <w:jc w:val="center"/>
              <w:rPr>
                <w:rFonts w:cs="Times New Roman"/>
                <w:spacing w:val="-12"/>
                <w:szCs w:val="24"/>
              </w:rPr>
            </w:pPr>
            <w:r w:rsidRPr="002D06DD">
              <w:rPr>
                <w:rFonts w:cs="Times New Roman"/>
                <w:spacing w:val="-12"/>
                <w:szCs w:val="24"/>
              </w:rPr>
              <w:t xml:space="preserve">Trụ sở phường </w:t>
            </w:r>
          </w:p>
          <w:p w14:paraId="27797DE6" w14:textId="77777777" w:rsidR="003B39D7" w:rsidRPr="002D06DD" w:rsidRDefault="003B39D7" w:rsidP="00531EDA">
            <w:pPr>
              <w:tabs>
                <w:tab w:val="left" w:pos="525"/>
                <w:tab w:val="center" w:pos="742"/>
              </w:tabs>
              <w:spacing w:beforeLines="20" w:before="48" w:afterLines="20" w:after="48" w:line="240" w:lineRule="auto"/>
              <w:ind w:right="-57"/>
              <w:jc w:val="center"/>
              <w:rPr>
                <w:rFonts w:cs="Times New Roman"/>
                <w:spacing w:val="-12"/>
                <w:szCs w:val="24"/>
              </w:rPr>
            </w:pPr>
            <w:r w:rsidRPr="002D06DD">
              <w:rPr>
                <w:rFonts w:cs="Times New Roman"/>
                <w:spacing w:val="-12"/>
                <w:szCs w:val="24"/>
              </w:rPr>
              <w:t xml:space="preserve"> Số 60 đường </w:t>
            </w:r>
          </w:p>
          <w:p w14:paraId="531B61EA" w14:textId="7ADF9F1E"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pacing w:val="-12"/>
                <w:szCs w:val="24"/>
              </w:rPr>
              <w:t>Kim Giang</w:t>
            </w:r>
          </w:p>
        </w:tc>
      </w:tr>
      <w:tr w:rsidR="003B39D7" w:rsidRPr="002D06DD" w14:paraId="66158334" w14:textId="77777777" w:rsidTr="00531EDA">
        <w:trPr>
          <w:gridBefore w:val="1"/>
          <w:wBefore w:w="64" w:type="dxa"/>
          <w:trHeight w:val="611"/>
        </w:trPr>
        <w:tc>
          <w:tcPr>
            <w:tcW w:w="1123" w:type="dxa"/>
            <w:vMerge/>
            <w:vAlign w:val="center"/>
          </w:tcPr>
          <w:p w14:paraId="4E9C9967" w14:textId="77777777" w:rsidR="003B39D7" w:rsidRPr="002D06DD" w:rsidRDefault="003B39D7"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68B5D1E4" w14:textId="62575282" w:rsidR="003B39D7" w:rsidRPr="002D06DD" w:rsidRDefault="003B39D7" w:rsidP="00C07EFE">
            <w:pPr>
              <w:spacing w:after="0" w:line="240" w:lineRule="auto"/>
              <w:jc w:val="center"/>
              <w:rPr>
                <w:rFonts w:cs="Times New Roman"/>
                <w:szCs w:val="24"/>
              </w:rPr>
            </w:pPr>
            <w:r w:rsidRPr="002D06DD">
              <w:rPr>
                <w:rFonts w:cs="Times New Roman"/>
                <w:szCs w:val="24"/>
              </w:rPr>
              <w:t>14h30</w:t>
            </w:r>
          </w:p>
        </w:tc>
        <w:tc>
          <w:tcPr>
            <w:tcW w:w="6945" w:type="dxa"/>
            <w:tcBorders>
              <w:top w:val="single" w:sz="4" w:space="0" w:color="auto"/>
              <w:bottom w:val="single" w:sz="4" w:space="0" w:color="auto"/>
            </w:tcBorders>
            <w:vAlign w:val="center"/>
          </w:tcPr>
          <w:p w14:paraId="224210FD" w14:textId="38A0FF92" w:rsidR="003B39D7" w:rsidRPr="002D06DD" w:rsidRDefault="003B39D7" w:rsidP="00C07EFE">
            <w:pPr>
              <w:spacing w:after="0" w:line="240" w:lineRule="auto"/>
              <w:jc w:val="both"/>
              <w:rPr>
                <w:rFonts w:cs="Times New Roman"/>
                <w:szCs w:val="24"/>
              </w:rPr>
            </w:pPr>
            <w:r w:rsidRPr="002D06DD">
              <w:rPr>
                <w:rFonts w:cs="Times New Roman"/>
                <w:szCs w:val="24"/>
              </w:rPr>
              <w:t xml:space="preserve">Hội nghị góp ý xây dựng Đảng, xây dựng chính quyền và thực hiện phản biện xã hội </w:t>
            </w:r>
          </w:p>
        </w:tc>
        <w:tc>
          <w:tcPr>
            <w:tcW w:w="1588" w:type="dxa"/>
            <w:tcBorders>
              <w:top w:val="single" w:sz="4" w:space="0" w:color="auto"/>
              <w:bottom w:val="single" w:sz="4" w:space="0" w:color="auto"/>
            </w:tcBorders>
            <w:vAlign w:val="center"/>
          </w:tcPr>
          <w:p w14:paraId="5B9288BC" w14:textId="13795783" w:rsidR="003B39D7" w:rsidRPr="002D06DD" w:rsidRDefault="003B39D7" w:rsidP="00C07EFE">
            <w:pPr>
              <w:spacing w:after="0" w:line="240" w:lineRule="auto"/>
              <w:ind w:right="-85"/>
              <w:jc w:val="center"/>
              <w:rPr>
                <w:rFonts w:cs="Times New Roman"/>
                <w:szCs w:val="24"/>
              </w:rPr>
            </w:pPr>
            <w:r w:rsidRPr="002D06DD">
              <w:rPr>
                <w:rFonts w:cs="Times New Roman"/>
                <w:szCs w:val="24"/>
              </w:rPr>
              <w:t>Theo GM</w:t>
            </w:r>
          </w:p>
        </w:tc>
        <w:tc>
          <w:tcPr>
            <w:tcW w:w="1814" w:type="dxa"/>
            <w:tcBorders>
              <w:top w:val="single" w:sz="4" w:space="0" w:color="auto"/>
              <w:bottom w:val="single" w:sz="4" w:space="0" w:color="auto"/>
            </w:tcBorders>
            <w:vAlign w:val="center"/>
          </w:tcPr>
          <w:p w14:paraId="1F94716F" w14:textId="311EFD67" w:rsidR="003B39D7" w:rsidRPr="002D06DD" w:rsidRDefault="003B39D7" w:rsidP="00C07EFE">
            <w:pPr>
              <w:tabs>
                <w:tab w:val="left" w:pos="765"/>
              </w:tabs>
              <w:spacing w:after="0" w:line="228" w:lineRule="auto"/>
              <w:ind w:right="-108"/>
              <w:jc w:val="center"/>
              <w:rPr>
                <w:rFonts w:cs="Times New Roman"/>
                <w:szCs w:val="24"/>
              </w:rPr>
            </w:pPr>
            <w:r w:rsidRPr="002D06DD">
              <w:rPr>
                <w:rFonts w:cs="Times New Roman"/>
                <w:szCs w:val="24"/>
              </w:rPr>
              <w:t xml:space="preserve">Đ/c Thủy Tiên </w:t>
            </w:r>
          </w:p>
        </w:tc>
        <w:tc>
          <w:tcPr>
            <w:tcW w:w="1560" w:type="dxa"/>
            <w:tcBorders>
              <w:top w:val="single" w:sz="4" w:space="0" w:color="auto"/>
              <w:bottom w:val="single" w:sz="4" w:space="0" w:color="auto"/>
            </w:tcBorders>
            <w:vAlign w:val="center"/>
          </w:tcPr>
          <w:p w14:paraId="1CD080B3" w14:textId="0CEC36D5" w:rsidR="003B39D7" w:rsidRPr="002D06DD" w:rsidRDefault="003B39D7" w:rsidP="00C07EFE">
            <w:pPr>
              <w:tabs>
                <w:tab w:val="left" w:pos="765"/>
              </w:tabs>
              <w:spacing w:after="0" w:line="240" w:lineRule="auto"/>
              <w:ind w:right="-108"/>
              <w:jc w:val="center"/>
              <w:rPr>
                <w:rFonts w:cs="Times New Roman"/>
                <w:szCs w:val="24"/>
              </w:rPr>
            </w:pPr>
            <w:r w:rsidRPr="002D06DD">
              <w:rPr>
                <w:rFonts w:cs="Times New Roman"/>
                <w:szCs w:val="24"/>
              </w:rPr>
              <w:t>Đ/c Giang</w:t>
            </w:r>
          </w:p>
        </w:tc>
        <w:tc>
          <w:tcPr>
            <w:tcW w:w="2268" w:type="dxa"/>
            <w:tcBorders>
              <w:top w:val="single" w:sz="4" w:space="0" w:color="auto"/>
              <w:bottom w:val="single" w:sz="4" w:space="0" w:color="auto"/>
            </w:tcBorders>
            <w:vAlign w:val="center"/>
          </w:tcPr>
          <w:p w14:paraId="62F5362A" w14:textId="77777777"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 xml:space="preserve">PH T2 </w:t>
            </w:r>
          </w:p>
          <w:p w14:paraId="05E6108C" w14:textId="742BC558"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phường</w:t>
            </w:r>
          </w:p>
        </w:tc>
      </w:tr>
      <w:tr w:rsidR="003B39D7" w:rsidRPr="002D06DD" w14:paraId="41F06912" w14:textId="77777777" w:rsidTr="00531EDA">
        <w:trPr>
          <w:gridBefore w:val="1"/>
          <w:wBefore w:w="64" w:type="dxa"/>
          <w:trHeight w:val="680"/>
        </w:trPr>
        <w:tc>
          <w:tcPr>
            <w:tcW w:w="1123" w:type="dxa"/>
            <w:vMerge w:val="restart"/>
            <w:vAlign w:val="center"/>
          </w:tcPr>
          <w:p w14:paraId="7D3244FE" w14:textId="77777777" w:rsidR="003B39D7" w:rsidRPr="002D06DD" w:rsidRDefault="003B39D7" w:rsidP="00C07EFE">
            <w:pPr>
              <w:spacing w:after="0" w:line="240" w:lineRule="auto"/>
              <w:ind w:right="-65"/>
              <w:jc w:val="center"/>
              <w:rPr>
                <w:rFonts w:cs="Times New Roman"/>
                <w:b/>
                <w:bCs/>
                <w:i/>
                <w:iCs/>
                <w:szCs w:val="24"/>
              </w:rPr>
            </w:pPr>
          </w:p>
          <w:p w14:paraId="5252A157" w14:textId="1173A566" w:rsidR="003B39D7" w:rsidRPr="002D06DD" w:rsidRDefault="003B39D7" w:rsidP="00C07EFE">
            <w:pPr>
              <w:spacing w:after="0" w:line="240" w:lineRule="auto"/>
              <w:ind w:right="-65"/>
              <w:jc w:val="center"/>
              <w:rPr>
                <w:rFonts w:cs="Times New Roman"/>
                <w:b/>
                <w:bCs/>
                <w:i/>
                <w:iCs/>
                <w:szCs w:val="24"/>
              </w:rPr>
            </w:pPr>
            <w:r w:rsidRPr="002D06DD">
              <w:rPr>
                <w:rFonts w:cs="Times New Roman"/>
                <w:b/>
                <w:bCs/>
                <w:i/>
                <w:iCs/>
                <w:szCs w:val="24"/>
              </w:rPr>
              <w:t>Thứ 5</w:t>
            </w:r>
          </w:p>
          <w:p w14:paraId="470472A7" w14:textId="113778FA" w:rsidR="003B39D7" w:rsidRPr="002D06DD" w:rsidRDefault="003B39D7" w:rsidP="00C07EFE">
            <w:pPr>
              <w:spacing w:after="0" w:line="240" w:lineRule="auto"/>
              <w:ind w:right="-65"/>
              <w:jc w:val="center"/>
              <w:rPr>
                <w:rFonts w:cs="Times New Roman"/>
                <w:b/>
                <w:bCs/>
                <w:i/>
                <w:iCs/>
                <w:szCs w:val="24"/>
              </w:rPr>
            </w:pPr>
            <w:r w:rsidRPr="002D06DD">
              <w:rPr>
                <w:rFonts w:cs="Times New Roman"/>
                <w:b/>
                <w:bCs/>
                <w:i/>
                <w:iCs/>
                <w:szCs w:val="24"/>
              </w:rPr>
              <w:t>26/12</w:t>
            </w:r>
          </w:p>
        </w:tc>
        <w:tc>
          <w:tcPr>
            <w:tcW w:w="863" w:type="dxa"/>
            <w:tcBorders>
              <w:top w:val="single" w:sz="4" w:space="0" w:color="auto"/>
              <w:bottom w:val="single" w:sz="4" w:space="0" w:color="auto"/>
            </w:tcBorders>
            <w:shd w:val="clear" w:color="auto" w:fill="auto"/>
            <w:vAlign w:val="center"/>
          </w:tcPr>
          <w:p w14:paraId="10AF47AA" w14:textId="5B7F3B7F" w:rsidR="003B39D7" w:rsidRPr="002D06DD" w:rsidRDefault="003B39D7" w:rsidP="00C07EFE">
            <w:pPr>
              <w:spacing w:after="0" w:line="240" w:lineRule="auto"/>
              <w:jc w:val="center"/>
              <w:rPr>
                <w:rFonts w:cs="Times New Roman"/>
                <w:szCs w:val="24"/>
              </w:rPr>
            </w:pPr>
            <w:r w:rsidRPr="002D06DD">
              <w:rPr>
                <w:rFonts w:cs="Times New Roman"/>
                <w:szCs w:val="24"/>
              </w:rPr>
              <w:t>07h45</w:t>
            </w:r>
          </w:p>
        </w:tc>
        <w:tc>
          <w:tcPr>
            <w:tcW w:w="6945" w:type="dxa"/>
            <w:tcBorders>
              <w:top w:val="single" w:sz="4" w:space="0" w:color="auto"/>
              <w:bottom w:val="single" w:sz="4" w:space="0" w:color="auto"/>
            </w:tcBorders>
            <w:vAlign w:val="center"/>
          </w:tcPr>
          <w:p w14:paraId="2F5CF3D0" w14:textId="7DE31E7F" w:rsidR="003B39D7" w:rsidRPr="002D06DD" w:rsidRDefault="003B39D7" w:rsidP="00C07EFE">
            <w:pPr>
              <w:spacing w:after="0" w:line="240" w:lineRule="auto"/>
              <w:jc w:val="both"/>
              <w:rPr>
                <w:rFonts w:cs="Times New Roman"/>
                <w:szCs w:val="24"/>
              </w:rPr>
            </w:pPr>
            <w:r w:rsidRPr="002D06DD">
              <w:rPr>
                <w:rFonts w:cs="Times New Roman"/>
                <w:spacing w:val="-4"/>
                <w:szCs w:val="24"/>
              </w:rPr>
              <w:t>Lễ công bố Nghị quyết số 1286/NQ-UBTVQH ngày 14/11/2024 của Ủy ban Thường vụ Quốc hội về việc sắp xếp đơn vị hành chính cấp xã giai đoạn 2023-2025 của thành phố Hà Nội và Quyết định thành lập Đảng bộ phường Hạ Đình.</w:t>
            </w:r>
          </w:p>
        </w:tc>
        <w:tc>
          <w:tcPr>
            <w:tcW w:w="1588" w:type="dxa"/>
            <w:tcBorders>
              <w:top w:val="single" w:sz="4" w:space="0" w:color="auto"/>
              <w:bottom w:val="single" w:sz="4" w:space="0" w:color="auto"/>
            </w:tcBorders>
            <w:vAlign w:val="center"/>
          </w:tcPr>
          <w:p w14:paraId="1C024F1A" w14:textId="19ED1964" w:rsidR="003B39D7" w:rsidRPr="002D06DD" w:rsidRDefault="003B39D7" w:rsidP="00C07EFE">
            <w:pPr>
              <w:spacing w:after="0" w:line="240" w:lineRule="auto"/>
              <w:ind w:right="-85"/>
              <w:jc w:val="center"/>
              <w:rPr>
                <w:rFonts w:cs="Times New Roman"/>
                <w:szCs w:val="24"/>
              </w:rPr>
            </w:pPr>
            <w:r w:rsidRPr="002D06DD">
              <w:rPr>
                <w:rFonts w:cs="Times New Roman"/>
                <w:szCs w:val="24"/>
              </w:rPr>
              <w:t>Theo GM</w:t>
            </w:r>
          </w:p>
        </w:tc>
        <w:tc>
          <w:tcPr>
            <w:tcW w:w="1814" w:type="dxa"/>
            <w:tcBorders>
              <w:top w:val="single" w:sz="4" w:space="0" w:color="auto"/>
              <w:bottom w:val="single" w:sz="4" w:space="0" w:color="auto"/>
            </w:tcBorders>
            <w:vAlign w:val="center"/>
          </w:tcPr>
          <w:p w14:paraId="1FA15870" w14:textId="20F3E06E" w:rsidR="003B39D7" w:rsidRPr="002D06DD" w:rsidRDefault="003B39D7" w:rsidP="00C07EFE">
            <w:pPr>
              <w:tabs>
                <w:tab w:val="left" w:pos="765"/>
              </w:tabs>
              <w:spacing w:after="0" w:line="228" w:lineRule="auto"/>
              <w:ind w:right="-108"/>
              <w:jc w:val="center"/>
              <w:rPr>
                <w:rFonts w:cs="Times New Roman"/>
                <w:szCs w:val="24"/>
              </w:rPr>
            </w:pPr>
            <w:r w:rsidRPr="002D06DD">
              <w:rPr>
                <w:rFonts w:cs="Times New Roman"/>
                <w:szCs w:val="24"/>
              </w:rPr>
              <w:t>Cán bộ, công chức phường</w:t>
            </w:r>
          </w:p>
        </w:tc>
        <w:tc>
          <w:tcPr>
            <w:tcW w:w="1560" w:type="dxa"/>
            <w:tcBorders>
              <w:top w:val="single" w:sz="4" w:space="0" w:color="auto"/>
              <w:bottom w:val="single" w:sz="4" w:space="0" w:color="auto"/>
            </w:tcBorders>
            <w:vAlign w:val="center"/>
          </w:tcPr>
          <w:p w14:paraId="0BCA78D0" w14:textId="55A66C32" w:rsidR="003B39D7" w:rsidRPr="002D06DD" w:rsidRDefault="003B39D7" w:rsidP="00C07EFE">
            <w:pPr>
              <w:tabs>
                <w:tab w:val="left" w:pos="765"/>
              </w:tabs>
              <w:spacing w:after="0" w:line="240" w:lineRule="auto"/>
              <w:ind w:right="-108"/>
              <w:jc w:val="center"/>
              <w:rPr>
                <w:rFonts w:cs="Times New Roman"/>
                <w:szCs w:val="24"/>
              </w:rPr>
            </w:pPr>
            <w:r w:rsidRPr="002D06DD">
              <w:rPr>
                <w:rFonts w:cs="Times New Roman"/>
                <w:szCs w:val="24"/>
              </w:rPr>
              <w:t>Thường trực Đảng ủy</w:t>
            </w:r>
          </w:p>
        </w:tc>
        <w:tc>
          <w:tcPr>
            <w:tcW w:w="2268" w:type="dxa"/>
            <w:tcBorders>
              <w:top w:val="single" w:sz="4" w:space="0" w:color="auto"/>
              <w:bottom w:val="single" w:sz="4" w:space="0" w:color="auto"/>
            </w:tcBorders>
            <w:vAlign w:val="center"/>
          </w:tcPr>
          <w:p w14:paraId="474DA990" w14:textId="77777777" w:rsidR="003B39D7" w:rsidRPr="002D06DD" w:rsidRDefault="003B39D7" w:rsidP="00491BFE">
            <w:pPr>
              <w:tabs>
                <w:tab w:val="left" w:pos="525"/>
                <w:tab w:val="center" w:pos="742"/>
              </w:tabs>
              <w:spacing w:beforeLines="20" w:before="48" w:afterLines="20" w:after="48" w:line="240" w:lineRule="auto"/>
              <w:ind w:right="-57"/>
              <w:jc w:val="center"/>
              <w:rPr>
                <w:rFonts w:cs="Times New Roman"/>
                <w:spacing w:val="-12"/>
                <w:szCs w:val="24"/>
              </w:rPr>
            </w:pPr>
            <w:r w:rsidRPr="002D06DD">
              <w:rPr>
                <w:rFonts w:cs="Times New Roman"/>
                <w:spacing w:val="-12"/>
                <w:szCs w:val="24"/>
              </w:rPr>
              <w:t xml:space="preserve">Trụ sở phường </w:t>
            </w:r>
          </w:p>
          <w:p w14:paraId="096ED9AD" w14:textId="77777777" w:rsidR="003B39D7" w:rsidRPr="002D06DD" w:rsidRDefault="003B39D7" w:rsidP="00491BFE">
            <w:pPr>
              <w:tabs>
                <w:tab w:val="left" w:pos="525"/>
                <w:tab w:val="center" w:pos="742"/>
              </w:tabs>
              <w:spacing w:beforeLines="20" w:before="48" w:afterLines="20" w:after="48" w:line="240" w:lineRule="auto"/>
              <w:ind w:right="-57"/>
              <w:jc w:val="center"/>
              <w:rPr>
                <w:rFonts w:cs="Times New Roman"/>
                <w:spacing w:val="-12"/>
                <w:szCs w:val="24"/>
              </w:rPr>
            </w:pPr>
            <w:r w:rsidRPr="002D06DD">
              <w:rPr>
                <w:rFonts w:cs="Times New Roman"/>
                <w:spacing w:val="-12"/>
                <w:szCs w:val="24"/>
              </w:rPr>
              <w:t xml:space="preserve"> Số 60 đường </w:t>
            </w:r>
          </w:p>
          <w:p w14:paraId="718978E9" w14:textId="7CA16596" w:rsidR="003B39D7" w:rsidRPr="002D06DD" w:rsidRDefault="003B39D7" w:rsidP="00491BFE">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pacing w:val="-12"/>
                <w:szCs w:val="24"/>
              </w:rPr>
              <w:t>Kim Giang</w:t>
            </w:r>
          </w:p>
        </w:tc>
      </w:tr>
      <w:tr w:rsidR="003B39D7" w:rsidRPr="002D06DD" w14:paraId="74BAAC14" w14:textId="77777777" w:rsidTr="00531EDA">
        <w:trPr>
          <w:gridBefore w:val="1"/>
          <w:wBefore w:w="64" w:type="dxa"/>
          <w:trHeight w:val="680"/>
        </w:trPr>
        <w:tc>
          <w:tcPr>
            <w:tcW w:w="1123" w:type="dxa"/>
            <w:vMerge/>
            <w:vAlign w:val="center"/>
          </w:tcPr>
          <w:p w14:paraId="7C5ECC61" w14:textId="5D5965B5" w:rsidR="003B39D7" w:rsidRPr="002D06DD" w:rsidRDefault="003B39D7"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5BD3939B" w14:textId="758D3367" w:rsidR="003B39D7" w:rsidRPr="002D06DD" w:rsidRDefault="003B39D7" w:rsidP="00C07EFE">
            <w:pPr>
              <w:spacing w:after="0" w:line="240" w:lineRule="auto"/>
              <w:jc w:val="center"/>
              <w:rPr>
                <w:rFonts w:cs="Times New Roman"/>
                <w:szCs w:val="24"/>
              </w:rPr>
            </w:pPr>
            <w:r w:rsidRPr="002D06DD">
              <w:rPr>
                <w:rFonts w:cs="Times New Roman"/>
                <w:szCs w:val="24"/>
              </w:rPr>
              <w:t>15h00</w:t>
            </w:r>
          </w:p>
        </w:tc>
        <w:tc>
          <w:tcPr>
            <w:tcW w:w="6945" w:type="dxa"/>
            <w:tcBorders>
              <w:top w:val="single" w:sz="4" w:space="0" w:color="auto"/>
              <w:bottom w:val="single" w:sz="4" w:space="0" w:color="auto"/>
            </w:tcBorders>
            <w:vAlign w:val="center"/>
          </w:tcPr>
          <w:p w14:paraId="5ED29093" w14:textId="44F9FD37" w:rsidR="003B39D7" w:rsidRPr="002D06DD" w:rsidRDefault="003B39D7" w:rsidP="00C07EFE">
            <w:pPr>
              <w:spacing w:after="0" w:line="240" w:lineRule="auto"/>
              <w:jc w:val="both"/>
              <w:rPr>
                <w:rFonts w:cs="Times New Roman"/>
                <w:szCs w:val="24"/>
              </w:rPr>
            </w:pPr>
            <w:r w:rsidRPr="002D06DD">
              <w:rPr>
                <w:rFonts w:cs="Times New Roman"/>
                <w:spacing w:val="-4"/>
                <w:szCs w:val="24"/>
              </w:rPr>
              <w:t>Họp Hội đồng bồi thường, hỗ trợ và tái định cư quận</w:t>
            </w:r>
          </w:p>
        </w:tc>
        <w:tc>
          <w:tcPr>
            <w:tcW w:w="1588" w:type="dxa"/>
            <w:tcBorders>
              <w:top w:val="single" w:sz="4" w:space="0" w:color="auto"/>
              <w:bottom w:val="single" w:sz="4" w:space="0" w:color="auto"/>
            </w:tcBorders>
            <w:vAlign w:val="center"/>
          </w:tcPr>
          <w:p w14:paraId="4F014D7D" w14:textId="4573F821" w:rsidR="003B39D7" w:rsidRPr="002D06DD" w:rsidRDefault="003B39D7" w:rsidP="00C07EFE">
            <w:pPr>
              <w:spacing w:after="0" w:line="240" w:lineRule="auto"/>
              <w:ind w:right="-85"/>
              <w:jc w:val="center"/>
              <w:rPr>
                <w:rFonts w:cs="Times New Roman"/>
                <w:szCs w:val="24"/>
              </w:rPr>
            </w:pPr>
            <w:r w:rsidRPr="002D06DD">
              <w:rPr>
                <w:rFonts w:cs="Times New Roman"/>
                <w:szCs w:val="24"/>
              </w:rPr>
              <w:t>Đ/c Thái</w:t>
            </w:r>
          </w:p>
        </w:tc>
        <w:tc>
          <w:tcPr>
            <w:tcW w:w="1814" w:type="dxa"/>
            <w:tcBorders>
              <w:top w:val="single" w:sz="4" w:space="0" w:color="auto"/>
              <w:bottom w:val="single" w:sz="4" w:space="0" w:color="auto"/>
            </w:tcBorders>
            <w:vAlign w:val="center"/>
          </w:tcPr>
          <w:p w14:paraId="0D02D8F7" w14:textId="77777777" w:rsidR="003B39D7" w:rsidRPr="002D06DD" w:rsidRDefault="003B39D7" w:rsidP="00C07EFE">
            <w:pPr>
              <w:tabs>
                <w:tab w:val="left" w:pos="765"/>
              </w:tabs>
              <w:spacing w:after="0" w:line="228" w:lineRule="auto"/>
              <w:ind w:right="-108"/>
              <w:jc w:val="center"/>
              <w:rPr>
                <w:rFonts w:cs="Times New Roman"/>
                <w:szCs w:val="24"/>
              </w:rPr>
            </w:pPr>
            <w:r w:rsidRPr="002D06DD">
              <w:rPr>
                <w:rFonts w:cs="Times New Roman"/>
                <w:szCs w:val="24"/>
              </w:rPr>
              <w:t>Đ/c Hồng</w:t>
            </w:r>
          </w:p>
          <w:p w14:paraId="00069872" w14:textId="414A4071" w:rsidR="003B39D7" w:rsidRPr="002D06DD" w:rsidRDefault="003B39D7" w:rsidP="00C07EFE">
            <w:pPr>
              <w:tabs>
                <w:tab w:val="left" w:pos="765"/>
              </w:tabs>
              <w:spacing w:after="0" w:line="228" w:lineRule="auto"/>
              <w:ind w:right="-108"/>
              <w:jc w:val="center"/>
              <w:rPr>
                <w:rFonts w:cs="Times New Roman"/>
                <w:szCs w:val="24"/>
              </w:rPr>
            </w:pPr>
            <w:r w:rsidRPr="002D06DD">
              <w:rPr>
                <w:rFonts w:cs="Times New Roman"/>
                <w:szCs w:val="24"/>
              </w:rPr>
              <w:t>Đ/c Hưng</w:t>
            </w:r>
          </w:p>
        </w:tc>
        <w:tc>
          <w:tcPr>
            <w:tcW w:w="1560" w:type="dxa"/>
            <w:tcBorders>
              <w:top w:val="single" w:sz="4" w:space="0" w:color="auto"/>
              <w:bottom w:val="single" w:sz="4" w:space="0" w:color="auto"/>
            </w:tcBorders>
            <w:vAlign w:val="center"/>
          </w:tcPr>
          <w:p w14:paraId="1812ED56" w14:textId="2A9DA616" w:rsidR="003B39D7" w:rsidRPr="002D06DD" w:rsidRDefault="003B39D7" w:rsidP="00C07EFE">
            <w:pPr>
              <w:tabs>
                <w:tab w:val="left" w:pos="765"/>
              </w:tabs>
              <w:spacing w:after="0" w:line="240" w:lineRule="auto"/>
              <w:ind w:right="-108"/>
              <w:jc w:val="center"/>
              <w:rPr>
                <w:rFonts w:cs="Times New Roman"/>
                <w:szCs w:val="24"/>
              </w:rPr>
            </w:pPr>
          </w:p>
        </w:tc>
        <w:tc>
          <w:tcPr>
            <w:tcW w:w="2268" w:type="dxa"/>
            <w:tcBorders>
              <w:top w:val="single" w:sz="4" w:space="0" w:color="auto"/>
              <w:bottom w:val="single" w:sz="4" w:space="0" w:color="auto"/>
            </w:tcBorders>
            <w:vAlign w:val="center"/>
          </w:tcPr>
          <w:p w14:paraId="5896F82E" w14:textId="77777777"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 506</w:t>
            </w:r>
          </w:p>
          <w:p w14:paraId="2927BE42" w14:textId="32BBE157"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quận</w:t>
            </w:r>
          </w:p>
        </w:tc>
      </w:tr>
      <w:tr w:rsidR="003B39D7" w:rsidRPr="002D06DD" w14:paraId="3896C77D" w14:textId="77777777" w:rsidTr="00531EDA">
        <w:trPr>
          <w:gridBefore w:val="1"/>
          <w:wBefore w:w="64" w:type="dxa"/>
          <w:trHeight w:val="737"/>
        </w:trPr>
        <w:tc>
          <w:tcPr>
            <w:tcW w:w="1123" w:type="dxa"/>
            <w:vMerge w:val="restart"/>
            <w:vAlign w:val="center"/>
          </w:tcPr>
          <w:p w14:paraId="68A4E6F3" w14:textId="77777777" w:rsidR="003B39D7" w:rsidRPr="002D06DD" w:rsidRDefault="003B39D7" w:rsidP="00C07EFE">
            <w:pPr>
              <w:spacing w:after="0" w:line="240" w:lineRule="auto"/>
              <w:ind w:right="-65"/>
              <w:jc w:val="center"/>
              <w:rPr>
                <w:rFonts w:cs="Times New Roman"/>
                <w:b/>
                <w:bCs/>
                <w:i/>
                <w:iCs/>
                <w:szCs w:val="24"/>
              </w:rPr>
            </w:pPr>
            <w:r w:rsidRPr="002D06DD">
              <w:rPr>
                <w:rFonts w:cs="Times New Roman"/>
                <w:b/>
                <w:bCs/>
                <w:i/>
                <w:iCs/>
                <w:szCs w:val="24"/>
              </w:rPr>
              <w:t>Thứ sáu</w:t>
            </w:r>
          </w:p>
          <w:p w14:paraId="22B94CD6" w14:textId="6E3FB474" w:rsidR="003B39D7" w:rsidRPr="002D06DD" w:rsidRDefault="003B39D7" w:rsidP="00C07EFE">
            <w:pPr>
              <w:spacing w:after="0" w:line="240" w:lineRule="auto"/>
              <w:ind w:right="-65"/>
              <w:jc w:val="center"/>
              <w:rPr>
                <w:rFonts w:cs="Times New Roman"/>
                <w:b/>
                <w:bCs/>
                <w:i/>
                <w:iCs/>
                <w:szCs w:val="24"/>
              </w:rPr>
            </w:pPr>
            <w:r w:rsidRPr="002D06DD">
              <w:rPr>
                <w:rFonts w:cs="Times New Roman"/>
                <w:b/>
                <w:bCs/>
                <w:i/>
                <w:iCs/>
                <w:szCs w:val="24"/>
              </w:rPr>
              <w:t>27/12</w:t>
            </w:r>
          </w:p>
        </w:tc>
        <w:tc>
          <w:tcPr>
            <w:tcW w:w="863" w:type="dxa"/>
            <w:tcBorders>
              <w:top w:val="single" w:sz="4" w:space="0" w:color="auto"/>
              <w:bottom w:val="single" w:sz="4" w:space="0" w:color="auto"/>
              <w:right w:val="single" w:sz="4" w:space="0" w:color="auto"/>
            </w:tcBorders>
            <w:shd w:val="clear" w:color="auto" w:fill="auto"/>
            <w:vAlign w:val="center"/>
          </w:tcPr>
          <w:p w14:paraId="39C56198" w14:textId="43644F2F" w:rsidR="003B39D7" w:rsidRPr="002D06DD" w:rsidRDefault="003B39D7" w:rsidP="00C07EFE">
            <w:pPr>
              <w:spacing w:after="0" w:line="240" w:lineRule="auto"/>
              <w:jc w:val="center"/>
              <w:rPr>
                <w:rFonts w:cs="Times New Roman"/>
                <w:szCs w:val="24"/>
              </w:rPr>
            </w:pPr>
            <w:r w:rsidRPr="002D06DD">
              <w:rPr>
                <w:rFonts w:cs="Times New Roman"/>
                <w:szCs w:val="24"/>
              </w:rPr>
              <w:t>08h00</w:t>
            </w:r>
          </w:p>
        </w:tc>
        <w:tc>
          <w:tcPr>
            <w:tcW w:w="6945" w:type="dxa"/>
            <w:tcBorders>
              <w:top w:val="single" w:sz="4" w:space="0" w:color="auto"/>
              <w:left w:val="single" w:sz="4" w:space="0" w:color="auto"/>
              <w:bottom w:val="single" w:sz="4" w:space="0" w:color="auto"/>
              <w:right w:val="single" w:sz="4" w:space="0" w:color="auto"/>
            </w:tcBorders>
            <w:vAlign w:val="center"/>
          </w:tcPr>
          <w:p w14:paraId="643DD25E" w14:textId="1B1E7554" w:rsidR="003B39D7" w:rsidRPr="002D06DD" w:rsidRDefault="003B39D7" w:rsidP="00C07EFE">
            <w:pPr>
              <w:spacing w:after="0" w:line="240" w:lineRule="auto"/>
              <w:jc w:val="both"/>
              <w:rPr>
                <w:rFonts w:cs="Times New Roman"/>
                <w:spacing w:val="-4"/>
                <w:szCs w:val="24"/>
              </w:rPr>
            </w:pPr>
            <w:r w:rsidRPr="002D06DD">
              <w:rPr>
                <w:rFonts w:cs="Times New Roman"/>
                <w:spacing w:val="-4"/>
                <w:szCs w:val="24"/>
              </w:rPr>
              <w:t xml:space="preserve">Họp thống nhất kiện toàn nhân sự và ban hành Quyết định các Tiểu ban di tích lịch sử trên địa bàn phường (Đình Vòng, Đình Thượng, Chùa </w:t>
            </w:r>
            <w:r w:rsidRPr="002D06DD">
              <w:rPr>
                <w:rFonts w:cs="Times New Roman"/>
                <w:spacing w:val="-4"/>
                <w:szCs w:val="24"/>
              </w:rPr>
              <w:lastRenderedPageBreak/>
              <w:t xml:space="preserve">Tam huyền, khu Lăng mộ Đặng Trần Côn) </w:t>
            </w:r>
          </w:p>
        </w:tc>
        <w:tc>
          <w:tcPr>
            <w:tcW w:w="1588" w:type="dxa"/>
            <w:tcBorders>
              <w:top w:val="single" w:sz="4" w:space="0" w:color="auto"/>
              <w:left w:val="single" w:sz="4" w:space="0" w:color="auto"/>
              <w:bottom w:val="single" w:sz="4" w:space="0" w:color="auto"/>
              <w:right w:val="single" w:sz="4" w:space="0" w:color="auto"/>
            </w:tcBorders>
            <w:vAlign w:val="center"/>
          </w:tcPr>
          <w:p w14:paraId="32BC4B4C" w14:textId="6372F1D1" w:rsidR="003B39D7" w:rsidRPr="002D06DD" w:rsidRDefault="003B39D7" w:rsidP="00C07EFE">
            <w:pPr>
              <w:spacing w:after="0" w:line="240" w:lineRule="auto"/>
              <w:jc w:val="center"/>
              <w:rPr>
                <w:rFonts w:cs="Times New Roman"/>
                <w:szCs w:val="24"/>
              </w:rPr>
            </w:pPr>
            <w:r w:rsidRPr="002D06DD">
              <w:rPr>
                <w:rFonts w:cs="Times New Roman"/>
                <w:szCs w:val="24"/>
              </w:rPr>
              <w:lastRenderedPageBreak/>
              <w:t>Theo GM</w:t>
            </w:r>
          </w:p>
        </w:tc>
        <w:tc>
          <w:tcPr>
            <w:tcW w:w="1814" w:type="dxa"/>
            <w:tcBorders>
              <w:top w:val="single" w:sz="4" w:space="0" w:color="auto"/>
              <w:left w:val="single" w:sz="4" w:space="0" w:color="auto"/>
              <w:bottom w:val="single" w:sz="4" w:space="0" w:color="auto"/>
              <w:right w:val="single" w:sz="4" w:space="0" w:color="auto"/>
            </w:tcBorders>
            <w:vAlign w:val="center"/>
          </w:tcPr>
          <w:p w14:paraId="7CA172B4" w14:textId="6D8F461A" w:rsidR="003B39D7" w:rsidRPr="002D06DD" w:rsidRDefault="003B39D7" w:rsidP="00C07EFE">
            <w:pPr>
              <w:tabs>
                <w:tab w:val="left" w:pos="765"/>
              </w:tabs>
              <w:spacing w:after="0" w:line="228" w:lineRule="auto"/>
              <w:ind w:right="-108"/>
              <w:jc w:val="center"/>
              <w:rPr>
                <w:rFonts w:cs="Times New Roman"/>
                <w:szCs w:val="24"/>
              </w:rPr>
            </w:pPr>
            <w:r w:rsidRPr="002D06DD">
              <w:rPr>
                <w:rFonts w:cs="Times New Roman"/>
                <w:szCs w:val="24"/>
              </w:rPr>
              <w:t>Đ/c Phương VH</w:t>
            </w:r>
          </w:p>
        </w:tc>
        <w:tc>
          <w:tcPr>
            <w:tcW w:w="1560" w:type="dxa"/>
            <w:tcBorders>
              <w:top w:val="single" w:sz="4" w:space="0" w:color="auto"/>
              <w:left w:val="single" w:sz="4" w:space="0" w:color="auto"/>
              <w:bottom w:val="single" w:sz="4" w:space="0" w:color="auto"/>
              <w:right w:val="single" w:sz="4" w:space="0" w:color="auto"/>
            </w:tcBorders>
            <w:vAlign w:val="center"/>
          </w:tcPr>
          <w:p w14:paraId="58BA6A43" w14:textId="5C3DFD78" w:rsidR="003B39D7" w:rsidRPr="002D06DD" w:rsidRDefault="003B39D7" w:rsidP="00C07EFE">
            <w:pPr>
              <w:tabs>
                <w:tab w:val="left" w:pos="765"/>
              </w:tabs>
              <w:spacing w:after="0" w:line="240" w:lineRule="auto"/>
              <w:ind w:right="-108"/>
              <w:jc w:val="center"/>
              <w:rPr>
                <w:rFonts w:cs="Times New Roman"/>
                <w:szCs w:val="24"/>
              </w:rPr>
            </w:pPr>
            <w:r w:rsidRPr="002D06DD">
              <w:rPr>
                <w:rFonts w:cs="Times New Roman"/>
                <w:szCs w:val="24"/>
              </w:rPr>
              <w:t>Đ/c Ngọc</w:t>
            </w:r>
          </w:p>
        </w:tc>
        <w:tc>
          <w:tcPr>
            <w:tcW w:w="2268" w:type="dxa"/>
            <w:tcBorders>
              <w:top w:val="single" w:sz="4" w:space="0" w:color="auto"/>
              <w:left w:val="single" w:sz="4" w:space="0" w:color="auto"/>
              <w:bottom w:val="single" w:sz="4" w:space="0" w:color="auto"/>
            </w:tcBorders>
            <w:vAlign w:val="center"/>
          </w:tcPr>
          <w:p w14:paraId="30C73335" w14:textId="77777777"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 T2</w:t>
            </w:r>
          </w:p>
          <w:p w14:paraId="028B6462" w14:textId="1130236C"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phường</w:t>
            </w:r>
          </w:p>
        </w:tc>
      </w:tr>
      <w:tr w:rsidR="003B39D7" w:rsidRPr="002D06DD" w14:paraId="521BC2A5" w14:textId="77777777" w:rsidTr="00531EDA">
        <w:trPr>
          <w:gridBefore w:val="1"/>
          <w:wBefore w:w="64" w:type="dxa"/>
          <w:trHeight w:val="737"/>
        </w:trPr>
        <w:tc>
          <w:tcPr>
            <w:tcW w:w="1123" w:type="dxa"/>
            <w:vMerge/>
            <w:vAlign w:val="center"/>
          </w:tcPr>
          <w:p w14:paraId="6B19FB5A" w14:textId="77777777" w:rsidR="003B39D7" w:rsidRPr="002D06DD" w:rsidRDefault="003B39D7"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5ECC939F" w14:textId="6620023C" w:rsidR="003B39D7" w:rsidRPr="002D06DD" w:rsidRDefault="003B39D7" w:rsidP="00C07EFE">
            <w:pPr>
              <w:spacing w:after="0" w:line="240" w:lineRule="auto"/>
              <w:jc w:val="center"/>
              <w:rPr>
                <w:rFonts w:cs="Times New Roman"/>
                <w:szCs w:val="24"/>
              </w:rPr>
            </w:pPr>
            <w:r w:rsidRPr="002D06DD">
              <w:rPr>
                <w:rFonts w:cs="Times New Roman"/>
                <w:szCs w:val="24"/>
              </w:rPr>
              <w:t>15h30</w:t>
            </w:r>
          </w:p>
        </w:tc>
        <w:tc>
          <w:tcPr>
            <w:tcW w:w="6945" w:type="dxa"/>
            <w:tcBorders>
              <w:top w:val="single" w:sz="4" w:space="0" w:color="auto"/>
              <w:left w:val="single" w:sz="4" w:space="0" w:color="auto"/>
              <w:bottom w:val="single" w:sz="4" w:space="0" w:color="auto"/>
              <w:right w:val="single" w:sz="4" w:space="0" w:color="auto"/>
            </w:tcBorders>
            <w:vAlign w:val="center"/>
          </w:tcPr>
          <w:p w14:paraId="69481233" w14:textId="2E46D366" w:rsidR="003B39D7" w:rsidRPr="002D06DD" w:rsidRDefault="003B39D7" w:rsidP="00C07EFE">
            <w:pPr>
              <w:spacing w:after="0" w:line="240" w:lineRule="auto"/>
              <w:jc w:val="both"/>
              <w:rPr>
                <w:rFonts w:cs="Times New Roman"/>
                <w:spacing w:val="-4"/>
                <w:szCs w:val="24"/>
              </w:rPr>
            </w:pPr>
            <w:r w:rsidRPr="002D06DD">
              <w:rPr>
                <w:rFonts w:cs="Times New Roman"/>
                <w:spacing w:val="-4"/>
                <w:szCs w:val="24"/>
              </w:rPr>
              <w:t>Dự Gặp mặt nhân kỷ niệm 28 năm Ngày thành lập quận Thanh Xuân (28/12/1996 - 28/12/2024)</w:t>
            </w:r>
          </w:p>
        </w:tc>
        <w:tc>
          <w:tcPr>
            <w:tcW w:w="1588" w:type="dxa"/>
            <w:tcBorders>
              <w:top w:val="single" w:sz="4" w:space="0" w:color="auto"/>
              <w:left w:val="single" w:sz="4" w:space="0" w:color="auto"/>
              <w:bottom w:val="single" w:sz="4" w:space="0" w:color="auto"/>
              <w:right w:val="single" w:sz="4" w:space="0" w:color="auto"/>
            </w:tcBorders>
            <w:vAlign w:val="center"/>
          </w:tcPr>
          <w:p w14:paraId="0CEF2DC2" w14:textId="7FEA3CC1" w:rsidR="003B39D7" w:rsidRPr="002D06DD" w:rsidRDefault="003B39D7" w:rsidP="00C07EFE">
            <w:pPr>
              <w:spacing w:after="0" w:line="240" w:lineRule="auto"/>
              <w:jc w:val="center"/>
              <w:rPr>
                <w:rFonts w:cs="Times New Roman"/>
                <w:szCs w:val="24"/>
              </w:rPr>
            </w:pPr>
            <w:r w:rsidRPr="002D06DD">
              <w:rPr>
                <w:rFonts w:cs="Times New Roman"/>
                <w:szCs w:val="24"/>
              </w:rPr>
              <w:t>Theo GM</w:t>
            </w:r>
          </w:p>
        </w:tc>
        <w:tc>
          <w:tcPr>
            <w:tcW w:w="1814" w:type="dxa"/>
            <w:tcBorders>
              <w:top w:val="single" w:sz="4" w:space="0" w:color="auto"/>
              <w:left w:val="single" w:sz="4" w:space="0" w:color="auto"/>
              <w:bottom w:val="single" w:sz="4" w:space="0" w:color="auto"/>
              <w:right w:val="single" w:sz="4" w:space="0" w:color="auto"/>
            </w:tcBorders>
            <w:vAlign w:val="center"/>
          </w:tcPr>
          <w:p w14:paraId="4EBB2F49" w14:textId="1D724EF0" w:rsidR="003B39D7" w:rsidRPr="002D06DD" w:rsidRDefault="003B39D7" w:rsidP="00C07EFE">
            <w:pPr>
              <w:tabs>
                <w:tab w:val="left" w:pos="765"/>
              </w:tabs>
              <w:spacing w:after="0" w:line="228" w:lineRule="auto"/>
              <w:ind w:right="-108"/>
              <w:jc w:val="center"/>
              <w:rPr>
                <w:rFonts w:cs="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E11EC1E" w14:textId="23E7D419" w:rsidR="003B39D7" w:rsidRPr="002D06DD" w:rsidRDefault="003B39D7" w:rsidP="00C07EFE">
            <w:pPr>
              <w:tabs>
                <w:tab w:val="left" w:pos="765"/>
              </w:tabs>
              <w:spacing w:after="0" w:line="240" w:lineRule="auto"/>
              <w:ind w:right="-108"/>
              <w:jc w:val="center"/>
              <w:rPr>
                <w:rFonts w:cs="Times New Roman"/>
                <w:szCs w:val="24"/>
              </w:rPr>
            </w:pPr>
          </w:p>
        </w:tc>
        <w:tc>
          <w:tcPr>
            <w:tcW w:w="2268" w:type="dxa"/>
            <w:tcBorders>
              <w:top w:val="single" w:sz="4" w:space="0" w:color="auto"/>
              <w:left w:val="single" w:sz="4" w:space="0" w:color="auto"/>
              <w:bottom w:val="single" w:sz="4" w:space="0" w:color="auto"/>
            </w:tcBorders>
            <w:vAlign w:val="center"/>
          </w:tcPr>
          <w:p w14:paraId="0C8E8AC1" w14:textId="77777777"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 xml:space="preserve">HT lớn </w:t>
            </w:r>
          </w:p>
          <w:p w14:paraId="109C2A9F" w14:textId="536DCB7B"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quận</w:t>
            </w:r>
          </w:p>
        </w:tc>
      </w:tr>
      <w:tr w:rsidR="003B39D7" w:rsidRPr="002D06DD" w14:paraId="0A653808" w14:textId="77777777" w:rsidTr="00531EDA">
        <w:trPr>
          <w:gridBefore w:val="1"/>
          <w:wBefore w:w="64" w:type="dxa"/>
          <w:trHeight w:val="737"/>
        </w:trPr>
        <w:tc>
          <w:tcPr>
            <w:tcW w:w="1123" w:type="dxa"/>
            <w:vMerge w:val="restart"/>
            <w:vAlign w:val="center"/>
          </w:tcPr>
          <w:p w14:paraId="4A371ED7" w14:textId="77777777" w:rsidR="003B39D7" w:rsidRPr="002D06DD" w:rsidRDefault="003B39D7" w:rsidP="00C07EFE">
            <w:pPr>
              <w:spacing w:after="0" w:line="240" w:lineRule="auto"/>
              <w:ind w:right="-65"/>
              <w:jc w:val="center"/>
              <w:rPr>
                <w:rFonts w:cs="Times New Roman"/>
                <w:b/>
                <w:bCs/>
                <w:i/>
                <w:iCs/>
                <w:szCs w:val="24"/>
              </w:rPr>
            </w:pPr>
            <w:r w:rsidRPr="002D06DD">
              <w:rPr>
                <w:rFonts w:cs="Times New Roman"/>
                <w:b/>
                <w:bCs/>
                <w:i/>
                <w:iCs/>
                <w:szCs w:val="24"/>
              </w:rPr>
              <w:t>Thứ 7</w:t>
            </w:r>
          </w:p>
          <w:p w14:paraId="7C2BDF4D" w14:textId="577BDF0C" w:rsidR="003B39D7" w:rsidRPr="002D06DD" w:rsidRDefault="003B39D7" w:rsidP="00C07EFE">
            <w:pPr>
              <w:spacing w:after="0" w:line="240" w:lineRule="auto"/>
              <w:ind w:right="-65"/>
              <w:jc w:val="center"/>
              <w:rPr>
                <w:rFonts w:cs="Times New Roman"/>
                <w:b/>
                <w:bCs/>
                <w:i/>
                <w:iCs/>
                <w:szCs w:val="24"/>
              </w:rPr>
            </w:pPr>
            <w:r w:rsidRPr="002D06DD">
              <w:rPr>
                <w:rFonts w:cs="Times New Roman"/>
                <w:b/>
                <w:bCs/>
                <w:i/>
                <w:iCs/>
                <w:szCs w:val="24"/>
              </w:rPr>
              <w:t>28/12</w:t>
            </w:r>
          </w:p>
        </w:tc>
        <w:tc>
          <w:tcPr>
            <w:tcW w:w="863" w:type="dxa"/>
            <w:tcBorders>
              <w:top w:val="single" w:sz="4" w:space="0" w:color="auto"/>
              <w:bottom w:val="single" w:sz="4" w:space="0" w:color="auto"/>
              <w:right w:val="single" w:sz="4" w:space="0" w:color="auto"/>
            </w:tcBorders>
            <w:shd w:val="clear" w:color="auto" w:fill="auto"/>
            <w:vAlign w:val="center"/>
          </w:tcPr>
          <w:p w14:paraId="3A229A5D" w14:textId="348D87F4" w:rsidR="003B39D7" w:rsidRPr="002D06DD" w:rsidRDefault="003B39D7" w:rsidP="00C07EFE">
            <w:pPr>
              <w:spacing w:after="0" w:line="240" w:lineRule="auto"/>
              <w:jc w:val="center"/>
              <w:rPr>
                <w:rFonts w:cs="Times New Roman"/>
                <w:szCs w:val="24"/>
              </w:rPr>
            </w:pPr>
            <w:r w:rsidRPr="002D06DD">
              <w:rPr>
                <w:rFonts w:cs="Times New Roman"/>
                <w:szCs w:val="24"/>
              </w:rPr>
              <w:t>07h00</w:t>
            </w:r>
          </w:p>
        </w:tc>
        <w:tc>
          <w:tcPr>
            <w:tcW w:w="6945" w:type="dxa"/>
            <w:tcBorders>
              <w:top w:val="single" w:sz="4" w:space="0" w:color="auto"/>
              <w:left w:val="single" w:sz="4" w:space="0" w:color="auto"/>
              <w:bottom w:val="single" w:sz="4" w:space="0" w:color="auto"/>
              <w:right w:val="single" w:sz="4" w:space="0" w:color="auto"/>
            </w:tcBorders>
            <w:vAlign w:val="center"/>
          </w:tcPr>
          <w:p w14:paraId="5C88B255" w14:textId="34A56BBD" w:rsidR="003B39D7" w:rsidRPr="002D06DD" w:rsidRDefault="003B39D7" w:rsidP="00C07EFE">
            <w:pPr>
              <w:spacing w:after="0" w:line="240" w:lineRule="auto"/>
              <w:jc w:val="both"/>
              <w:rPr>
                <w:rFonts w:cs="Times New Roman"/>
                <w:spacing w:val="-4"/>
                <w:szCs w:val="24"/>
              </w:rPr>
            </w:pPr>
            <w:r w:rsidRPr="002D06DD">
              <w:rPr>
                <w:rFonts w:cs="Times New Roman"/>
                <w:spacing w:val="-4"/>
                <w:szCs w:val="24"/>
              </w:rPr>
              <w:t xml:space="preserve">Chuyển trụ sở phường </w:t>
            </w:r>
          </w:p>
        </w:tc>
        <w:tc>
          <w:tcPr>
            <w:tcW w:w="1588" w:type="dxa"/>
            <w:tcBorders>
              <w:top w:val="single" w:sz="4" w:space="0" w:color="auto"/>
              <w:left w:val="single" w:sz="4" w:space="0" w:color="auto"/>
              <w:bottom w:val="single" w:sz="4" w:space="0" w:color="auto"/>
              <w:right w:val="single" w:sz="4" w:space="0" w:color="auto"/>
            </w:tcBorders>
            <w:vAlign w:val="center"/>
          </w:tcPr>
          <w:p w14:paraId="032E4AD6" w14:textId="4923122B" w:rsidR="003B39D7" w:rsidRPr="002D06DD" w:rsidRDefault="003B39D7" w:rsidP="00C07EFE">
            <w:pPr>
              <w:spacing w:after="0" w:line="240" w:lineRule="auto"/>
              <w:jc w:val="center"/>
              <w:rPr>
                <w:rFonts w:cs="Times New Roman"/>
                <w:szCs w:val="24"/>
              </w:rPr>
            </w:pPr>
            <w:r w:rsidRPr="002D06DD">
              <w:rPr>
                <w:rFonts w:cs="Times New Roman"/>
                <w:szCs w:val="24"/>
              </w:rPr>
              <w:t>Theo lịch</w:t>
            </w:r>
          </w:p>
        </w:tc>
        <w:tc>
          <w:tcPr>
            <w:tcW w:w="1814" w:type="dxa"/>
            <w:tcBorders>
              <w:top w:val="single" w:sz="4" w:space="0" w:color="auto"/>
              <w:left w:val="single" w:sz="4" w:space="0" w:color="auto"/>
              <w:bottom w:val="single" w:sz="4" w:space="0" w:color="auto"/>
              <w:right w:val="single" w:sz="4" w:space="0" w:color="auto"/>
            </w:tcBorders>
            <w:vAlign w:val="center"/>
          </w:tcPr>
          <w:p w14:paraId="21F9B30F" w14:textId="617CD3A9" w:rsidR="003B39D7" w:rsidRPr="002D06DD" w:rsidRDefault="003B39D7" w:rsidP="00C07EFE">
            <w:pPr>
              <w:tabs>
                <w:tab w:val="left" w:pos="765"/>
              </w:tabs>
              <w:spacing w:after="0" w:line="228" w:lineRule="auto"/>
              <w:ind w:right="-108"/>
              <w:jc w:val="center"/>
              <w:rPr>
                <w:rFonts w:cs="Times New Roman"/>
                <w:szCs w:val="24"/>
              </w:rPr>
            </w:pPr>
            <w:r w:rsidRPr="002D06DD">
              <w:rPr>
                <w:rFonts w:cs="Times New Roman"/>
                <w:szCs w:val="24"/>
              </w:rPr>
              <w:t>Công chức, nhân viên UBND phường</w:t>
            </w:r>
          </w:p>
        </w:tc>
        <w:tc>
          <w:tcPr>
            <w:tcW w:w="1560" w:type="dxa"/>
            <w:tcBorders>
              <w:top w:val="single" w:sz="4" w:space="0" w:color="auto"/>
              <w:left w:val="single" w:sz="4" w:space="0" w:color="auto"/>
              <w:bottom w:val="single" w:sz="4" w:space="0" w:color="auto"/>
              <w:right w:val="single" w:sz="4" w:space="0" w:color="auto"/>
            </w:tcBorders>
            <w:vAlign w:val="center"/>
          </w:tcPr>
          <w:p w14:paraId="0CD0E4A5" w14:textId="77777777" w:rsidR="003B39D7" w:rsidRPr="002D06DD" w:rsidRDefault="003B39D7" w:rsidP="00C07EFE">
            <w:pPr>
              <w:tabs>
                <w:tab w:val="left" w:pos="765"/>
              </w:tabs>
              <w:spacing w:after="0" w:line="240" w:lineRule="auto"/>
              <w:ind w:right="-108"/>
              <w:jc w:val="center"/>
              <w:rPr>
                <w:rFonts w:cs="Times New Roman"/>
                <w:szCs w:val="24"/>
              </w:rPr>
            </w:pPr>
            <w:r w:rsidRPr="002D06DD">
              <w:rPr>
                <w:rFonts w:cs="Times New Roman"/>
                <w:szCs w:val="24"/>
              </w:rPr>
              <w:t>Đ/c Huy Niệm</w:t>
            </w:r>
          </w:p>
          <w:p w14:paraId="03570C97" w14:textId="6D7C1209" w:rsidR="003B39D7" w:rsidRPr="002D06DD" w:rsidRDefault="003B39D7" w:rsidP="00C07EFE">
            <w:pPr>
              <w:tabs>
                <w:tab w:val="left" w:pos="765"/>
              </w:tabs>
              <w:spacing w:after="0" w:line="240" w:lineRule="auto"/>
              <w:ind w:right="-108"/>
              <w:jc w:val="center"/>
              <w:rPr>
                <w:rFonts w:cs="Times New Roman"/>
                <w:szCs w:val="24"/>
              </w:rPr>
            </w:pPr>
            <w:r w:rsidRPr="002D06DD">
              <w:rPr>
                <w:rFonts w:cs="Times New Roman"/>
                <w:szCs w:val="24"/>
              </w:rPr>
              <w:t xml:space="preserve">Đ/c Thái </w:t>
            </w:r>
          </w:p>
        </w:tc>
        <w:tc>
          <w:tcPr>
            <w:tcW w:w="2268" w:type="dxa"/>
            <w:tcBorders>
              <w:top w:val="single" w:sz="4" w:space="0" w:color="auto"/>
              <w:left w:val="single" w:sz="4" w:space="0" w:color="auto"/>
              <w:bottom w:val="single" w:sz="4" w:space="0" w:color="auto"/>
            </w:tcBorders>
            <w:vAlign w:val="center"/>
          </w:tcPr>
          <w:p w14:paraId="3E13878C" w14:textId="77777777" w:rsidR="003B39D7" w:rsidRPr="002D06DD" w:rsidRDefault="003B39D7" w:rsidP="00531EDA">
            <w:pPr>
              <w:tabs>
                <w:tab w:val="left" w:pos="525"/>
                <w:tab w:val="center" w:pos="742"/>
              </w:tabs>
              <w:spacing w:beforeLines="20" w:before="48" w:afterLines="20" w:after="48" w:line="240" w:lineRule="auto"/>
              <w:ind w:right="-57"/>
              <w:jc w:val="center"/>
              <w:rPr>
                <w:rFonts w:cs="Times New Roman"/>
                <w:spacing w:val="-12"/>
                <w:szCs w:val="24"/>
              </w:rPr>
            </w:pPr>
            <w:r w:rsidRPr="002D06DD">
              <w:rPr>
                <w:rFonts w:cs="Times New Roman"/>
                <w:spacing w:val="-12"/>
                <w:szCs w:val="24"/>
              </w:rPr>
              <w:t xml:space="preserve">Trụ sở phường </w:t>
            </w:r>
          </w:p>
          <w:p w14:paraId="0E43D237" w14:textId="77777777" w:rsidR="003B39D7" w:rsidRPr="002D06DD" w:rsidRDefault="003B39D7" w:rsidP="00531EDA">
            <w:pPr>
              <w:tabs>
                <w:tab w:val="left" w:pos="525"/>
                <w:tab w:val="center" w:pos="742"/>
              </w:tabs>
              <w:spacing w:beforeLines="20" w:before="48" w:afterLines="20" w:after="48" w:line="240" w:lineRule="auto"/>
              <w:ind w:right="-57"/>
              <w:jc w:val="center"/>
              <w:rPr>
                <w:rFonts w:cs="Times New Roman"/>
                <w:spacing w:val="-12"/>
                <w:szCs w:val="24"/>
              </w:rPr>
            </w:pPr>
            <w:r w:rsidRPr="002D06DD">
              <w:rPr>
                <w:rFonts w:cs="Times New Roman"/>
                <w:spacing w:val="-12"/>
                <w:szCs w:val="24"/>
              </w:rPr>
              <w:t xml:space="preserve"> Số 60 đường </w:t>
            </w:r>
          </w:p>
          <w:p w14:paraId="3D8AA192" w14:textId="5AE43EFA"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pacing w:val="-12"/>
                <w:szCs w:val="24"/>
              </w:rPr>
              <w:t>Kim Giang</w:t>
            </w:r>
          </w:p>
        </w:tc>
      </w:tr>
      <w:tr w:rsidR="003B39D7" w:rsidRPr="002D06DD" w14:paraId="24ECD2C9" w14:textId="77777777" w:rsidTr="00531EDA">
        <w:trPr>
          <w:gridBefore w:val="1"/>
          <w:wBefore w:w="64" w:type="dxa"/>
          <w:trHeight w:val="737"/>
        </w:trPr>
        <w:tc>
          <w:tcPr>
            <w:tcW w:w="1123" w:type="dxa"/>
            <w:vMerge/>
            <w:vAlign w:val="center"/>
          </w:tcPr>
          <w:p w14:paraId="5DA9DDD8" w14:textId="0D4DF592" w:rsidR="003B39D7" w:rsidRPr="002D06DD" w:rsidRDefault="003B39D7"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58B07E4F" w14:textId="707CB2C3" w:rsidR="003B39D7" w:rsidRPr="002D06DD" w:rsidRDefault="003B39D7" w:rsidP="00C07EFE">
            <w:pPr>
              <w:spacing w:after="0" w:line="240" w:lineRule="auto"/>
              <w:jc w:val="center"/>
              <w:rPr>
                <w:rFonts w:cs="Times New Roman"/>
                <w:szCs w:val="24"/>
              </w:rPr>
            </w:pPr>
            <w:r w:rsidRPr="002D06DD">
              <w:rPr>
                <w:rFonts w:cs="Times New Roman"/>
                <w:szCs w:val="24"/>
              </w:rPr>
              <w:t>08h00</w:t>
            </w:r>
          </w:p>
        </w:tc>
        <w:tc>
          <w:tcPr>
            <w:tcW w:w="6945" w:type="dxa"/>
            <w:tcBorders>
              <w:top w:val="single" w:sz="4" w:space="0" w:color="auto"/>
              <w:left w:val="single" w:sz="4" w:space="0" w:color="auto"/>
              <w:bottom w:val="single" w:sz="4" w:space="0" w:color="auto"/>
              <w:right w:val="single" w:sz="4" w:space="0" w:color="auto"/>
            </w:tcBorders>
            <w:vAlign w:val="center"/>
          </w:tcPr>
          <w:p w14:paraId="05EA8A8C" w14:textId="7AE2E344" w:rsidR="003B39D7" w:rsidRPr="002D06DD" w:rsidRDefault="003B39D7" w:rsidP="00C07EFE">
            <w:pPr>
              <w:spacing w:after="0" w:line="240" w:lineRule="auto"/>
              <w:jc w:val="both"/>
              <w:rPr>
                <w:rFonts w:cs="Times New Roman"/>
                <w:szCs w:val="24"/>
              </w:rPr>
            </w:pPr>
            <w:r w:rsidRPr="002D06DD">
              <w:rPr>
                <w:rFonts w:cs="Times New Roman"/>
                <w:szCs w:val="24"/>
              </w:rPr>
              <w:t>Cán bộ, công chức làm việc sáng thứ 7 theo chỉ đạo của UBND Quận tại công văn số 228/UBND-VP ngày 03/3/2017 về việc thực hiện Quyết định số 05/2017/QĐ-UBND ngày 28/02/2017 của UBND thành phố Hà Nội</w:t>
            </w:r>
          </w:p>
        </w:tc>
        <w:tc>
          <w:tcPr>
            <w:tcW w:w="1588" w:type="dxa"/>
            <w:tcBorders>
              <w:top w:val="single" w:sz="4" w:space="0" w:color="auto"/>
              <w:left w:val="single" w:sz="4" w:space="0" w:color="auto"/>
              <w:bottom w:val="single" w:sz="4" w:space="0" w:color="auto"/>
              <w:right w:val="single" w:sz="4" w:space="0" w:color="auto"/>
            </w:tcBorders>
            <w:vAlign w:val="center"/>
          </w:tcPr>
          <w:p w14:paraId="11D1DB47" w14:textId="6D358E6D" w:rsidR="003B39D7" w:rsidRPr="002D06DD" w:rsidRDefault="003B39D7" w:rsidP="00C07EFE">
            <w:pPr>
              <w:spacing w:after="0" w:line="240" w:lineRule="auto"/>
              <w:jc w:val="center"/>
              <w:rPr>
                <w:rFonts w:cs="Times New Roman"/>
                <w:szCs w:val="24"/>
              </w:rPr>
            </w:pPr>
            <w:r w:rsidRPr="002D06DD">
              <w:rPr>
                <w:rFonts w:cs="Times New Roman"/>
                <w:szCs w:val="24"/>
              </w:rPr>
              <w:t>Theo QĐ</w:t>
            </w:r>
          </w:p>
        </w:tc>
        <w:tc>
          <w:tcPr>
            <w:tcW w:w="1814" w:type="dxa"/>
            <w:tcBorders>
              <w:top w:val="single" w:sz="4" w:space="0" w:color="auto"/>
              <w:left w:val="single" w:sz="4" w:space="0" w:color="auto"/>
              <w:bottom w:val="single" w:sz="4" w:space="0" w:color="auto"/>
              <w:right w:val="single" w:sz="4" w:space="0" w:color="auto"/>
            </w:tcBorders>
            <w:vAlign w:val="center"/>
          </w:tcPr>
          <w:p w14:paraId="3AD5F208" w14:textId="77777777" w:rsidR="003B39D7" w:rsidRPr="002D06DD" w:rsidRDefault="003B39D7" w:rsidP="00C07EFE">
            <w:pPr>
              <w:tabs>
                <w:tab w:val="left" w:pos="765"/>
              </w:tabs>
              <w:spacing w:after="0" w:line="228" w:lineRule="auto"/>
              <w:ind w:right="-108"/>
              <w:jc w:val="center"/>
              <w:rPr>
                <w:rFonts w:cs="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CB3026F" w14:textId="77777777" w:rsidR="003B39D7" w:rsidRPr="002D06DD" w:rsidRDefault="003B39D7" w:rsidP="00C07EFE">
            <w:pPr>
              <w:tabs>
                <w:tab w:val="left" w:pos="765"/>
              </w:tabs>
              <w:spacing w:after="0" w:line="240" w:lineRule="auto"/>
              <w:ind w:right="-108"/>
              <w:jc w:val="center"/>
              <w:rPr>
                <w:rFonts w:cs="Times New Roman"/>
                <w:szCs w:val="24"/>
              </w:rPr>
            </w:pPr>
          </w:p>
        </w:tc>
        <w:tc>
          <w:tcPr>
            <w:tcW w:w="2268" w:type="dxa"/>
            <w:tcBorders>
              <w:top w:val="single" w:sz="4" w:space="0" w:color="auto"/>
              <w:left w:val="single" w:sz="4" w:space="0" w:color="auto"/>
              <w:bottom w:val="single" w:sz="4" w:space="0" w:color="auto"/>
            </w:tcBorders>
            <w:vAlign w:val="center"/>
          </w:tcPr>
          <w:p w14:paraId="3AA5ED00" w14:textId="77777777"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Trụ sở</w:t>
            </w:r>
          </w:p>
          <w:p w14:paraId="3A713AE2" w14:textId="0A81E727"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UBND phường</w:t>
            </w:r>
          </w:p>
        </w:tc>
      </w:tr>
      <w:tr w:rsidR="003B39D7" w:rsidRPr="002D06DD" w14:paraId="5FAE21FD" w14:textId="77777777" w:rsidTr="00531EDA">
        <w:trPr>
          <w:gridBefore w:val="1"/>
          <w:wBefore w:w="64" w:type="dxa"/>
          <w:trHeight w:val="737"/>
        </w:trPr>
        <w:tc>
          <w:tcPr>
            <w:tcW w:w="1123" w:type="dxa"/>
            <w:vMerge/>
            <w:vAlign w:val="center"/>
          </w:tcPr>
          <w:p w14:paraId="53481D47" w14:textId="77777777" w:rsidR="003B39D7" w:rsidRPr="002D06DD" w:rsidRDefault="003B39D7" w:rsidP="00C07EFE">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1098104D" w14:textId="51960457" w:rsidR="003B39D7" w:rsidRPr="002D06DD" w:rsidRDefault="003B39D7" w:rsidP="00C07EFE">
            <w:pPr>
              <w:spacing w:after="0" w:line="240" w:lineRule="auto"/>
              <w:jc w:val="center"/>
              <w:rPr>
                <w:rFonts w:cs="Times New Roman"/>
                <w:szCs w:val="24"/>
              </w:rPr>
            </w:pPr>
            <w:r w:rsidRPr="002D06DD">
              <w:rPr>
                <w:rFonts w:cs="Times New Roman"/>
                <w:szCs w:val="24"/>
              </w:rPr>
              <w:t>09h00</w:t>
            </w:r>
          </w:p>
        </w:tc>
        <w:tc>
          <w:tcPr>
            <w:tcW w:w="6945" w:type="dxa"/>
            <w:tcBorders>
              <w:top w:val="single" w:sz="4" w:space="0" w:color="auto"/>
              <w:left w:val="single" w:sz="4" w:space="0" w:color="auto"/>
              <w:bottom w:val="single" w:sz="4" w:space="0" w:color="auto"/>
              <w:right w:val="single" w:sz="4" w:space="0" w:color="auto"/>
            </w:tcBorders>
            <w:vAlign w:val="center"/>
          </w:tcPr>
          <w:p w14:paraId="34B615D7" w14:textId="01031AB6" w:rsidR="003B39D7" w:rsidRPr="002D06DD" w:rsidRDefault="003B39D7" w:rsidP="00C07EFE">
            <w:pPr>
              <w:spacing w:after="0" w:line="240" w:lineRule="auto"/>
              <w:jc w:val="both"/>
              <w:rPr>
                <w:rFonts w:cs="Times New Roman"/>
                <w:szCs w:val="24"/>
              </w:rPr>
            </w:pPr>
            <w:r w:rsidRPr="002D06DD">
              <w:rPr>
                <w:rFonts w:cs="Times New Roman"/>
                <w:szCs w:val="24"/>
              </w:rPr>
              <w:t xml:space="preserve">Kiểm tra công tác QL TT - XD phường </w:t>
            </w:r>
          </w:p>
        </w:tc>
        <w:tc>
          <w:tcPr>
            <w:tcW w:w="1588" w:type="dxa"/>
            <w:tcBorders>
              <w:top w:val="single" w:sz="4" w:space="0" w:color="auto"/>
              <w:left w:val="single" w:sz="4" w:space="0" w:color="auto"/>
              <w:bottom w:val="single" w:sz="4" w:space="0" w:color="auto"/>
              <w:right w:val="single" w:sz="4" w:space="0" w:color="auto"/>
            </w:tcBorders>
            <w:vAlign w:val="center"/>
          </w:tcPr>
          <w:p w14:paraId="4870B7F7" w14:textId="1FD226B1" w:rsidR="003B39D7" w:rsidRPr="002D06DD" w:rsidRDefault="003B39D7" w:rsidP="00C07EFE">
            <w:pPr>
              <w:spacing w:after="0" w:line="240" w:lineRule="auto"/>
              <w:jc w:val="center"/>
              <w:rPr>
                <w:rFonts w:cs="Times New Roman"/>
                <w:szCs w:val="24"/>
              </w:rPr>
            </w:pPr>
            <w:r w:rsidRPr="002D06DD">
              <w:rPr>
                <w:rFonts w:cs="Times New Roman"/>
                <w:szCs w:val="24"/>
              </w:rPr>
              <w:t>Theo QĐ</w:t>
            </w:r>
          </w:p>
        </w:tc>
        <w:tc>
          <w:tcPr>
            <w:tcW w:w="1814" w:type="dxa"/>
            <w:tcBorders>
              <w:top w:val="single" w:sz="4" w:space="0" w:color="auto"/>
              <w:left w:val="single" w:sz="4" w:space="0" w:color="auto"/>
              <w:bottom w:val="single" w:sz="4" w:space="0" w:color="auto"/>
              <w:right w:val="single" w:sz="4" w:space="0" w:color="auto"/>
            </w:tcBorders>
            <w:vAlign w:val="center"/>
          </w:tcPr>
          <w:p w14:paraId="3F5BF472" w14:textId="77777777" w:rsidR="003B39D7" w:rsidRPr="002D06DD" w:rsidRDefault="003B39D7" w:rsidP="00C07EFE">
            <w:pPr>
              <w:tabs>
                <w:tab w:val="left" w:pos="765"/>
              </w:tabs>
              <w:spacing w:after="0" w:line="228" w:lineRule="auto"/>
              <w:ind w:right="-108"/>
              <w:jc w:val="center"/>
              <w:rPr>
                <w:rFonts w:cs="Times New Roman"/>
                <w:szCs w:val="24"/>
              </w:rPr>
            </w:pPr>
            <w:r w:rsidRPr="002D06DD">
              <w:rPr>
                <w:rFonts w:cs="Times New Roman"/>
                <w:szCs w:val="24"/>
              </w:rPr>
              <w:t>Đ/c Cảnh</w:t>
            </w:r>
          </w:p>
          <w:p w14:paraId="274E56EC" w14:textId="0C60B118" w:rsidR="003B39D7" w:rsidRPr="002D06DD" w:rsidRDefault="003B39D7" w:rsidP="00C07EFE">
            <w:pPr>
              <w:tabs>
                <w:tab w:val="left" w:pos="765"/>
              </w:tabs>
              <w:spacing w:after="0" w:line="228" w:lineRule="auto"/>
              <w:ind w:right="-108"/>
              <w:jc w:val="center"/>
              <w:rPr>
                <w:rFonts w:cs="Times New Roman"/>
                <w:szCs w:val="24"/>
              </w:rPr>
            </w:pPr>
            <w:r w:rsidRPr="002D06DD">
              <w:rPr>
                <w:rFonts w:cs="Times New Roman"/>
                <w:szCs w:val="24"/>
              </w:rPr>
              <w:t xml:space="preserve">Đ/c Khánh </w:t>
            </w:r>
          </w:p>
        </w:tc>
        <w:tc>
          <w:tcPr>
            <w:tcW w:w="1560" w:type="dxa"/>
            <w:tcBorders>
              <w:top w:val="single" w:sz="4" w:space="0" w:color="auto"/>
              <w:left w:val="single" w:sz="4" w:space="0" w:color="auto"/>
              <w:bottom w:val="single" w:sz="4" w:space="0" w:color="auto"/>
              <w:right w:val="single" w:sz="4" w:space="0" w:color="auto"/>
            </w:tcBorders>
            <w:vAlign w:val="center"/>
          </w:tcPr>
          <w:p w14:paraId="03696D8F" w14:textId="420FA5DC" w:rsidR="003B39D7" w:rsidRPr="002D06DD" w:rsidRDefault="003B39D7" w:rsidP="00C07EFE">
            <w:pPr>
              <w:tabs>
                <w:tab w:val="left" w:pos="765"/>
              </w:tabs>
              <w:spacing w:after="0" w:line="240" w:lineRule="auto"/>
              <w:ind w:right="-108"/>
              <w:jc w:val="center"/>
              <w:rPr>
                <w:rFonts w:cs="Times New Roman"/>
                <w:szCs w:val="24"/>
              </w:rPr>
            </w:pPr>
            <w:r w:rsidRPr="002D06DD">
              <w:rPr>
                <w:rFonts w:cs="Times New Roman"/>
                <w:szCs w:val="24"/>
              </w:rPr>
              <w:t xml:space="preserve">Đ/c Nga </w:t>
            </w:r>
          </w:p>
        </w:tc>
        <w:tc>
          <w:tcPr>
            <w:tcW w:w="2268" w:type="dxa"/>
            <w:tcBorders>
              <w:top w:val="single" w:sz="4" w:space="0" w:color="auto"/>
              <w:left w:val="single" w:sz="4" w:space="0" w:color="auto"/>
              <w:bottom w:val="single" w:sz="4" w:space="0" w:color="auto"/>
            </w:tcBorders>
            <w:vAlign w:val="center"/>
          </w:tcPr>
          <w:p w14:paraId="7E9CC7E9" w14:textId="571A9796" w:rsidR="003B39D7" w:rsidRPr="002D06DD" w:rsidRDefault="003B39D7" w:rsidP="00531EDA">
            <w:pPr>
              <w:tabs>
                <w:tab w:val="left" w:pos="525"/>
                <w:tab w:val="center" w:pos="742"/>
              </w:tabs>
              <w:spacing w:beforeLines="20" w:before="48" w:afterLines="20" w:after="48" w:line="240" w:lineRule="auto"/>
              <w:ind w:right="-57"/>
              <w:jc w:val="center"/>
              <w:rPr>
                <w:rFonts w:cs="Times New Roman"/>
                <w:szCs w:val="24"/>
              </w:rPr>
            </w:pPr>
            <w:r w:rsidRPr="002D06DD">
              <w:rPr>
                <w:rFonts w:cs="Times New Roman"/>
                <w:szCs w:val="24"/>
              </w:rPr>
              <w:t xml:space="preserve">Tại địa bàn </w:t>
            </w:r>
          </w:p>
        </w:tc>
      </w:tr>
      <w:tr w:rsidR="003B39D7" w:rsidRPr="002D06DD" w14:paraId="1C88786D" w14:textId="77777777" w:rsidTr="00955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6225" w:type="dxa"/>
            <w:gridSpan w:val="8"/>
            <w:vMerge w:val="restart"/>
            <w:tcBorders>
              <w:top w:val="nil"/>
              <w:left w:val="nil"/>
              <w:bottom w:val="nil"/>
              <w:right w:val="nil"/>
            </w:tcBorders>
            <w:shd w:val="clear" w:color="auto" w:fill="auto"/>
            <w:vAlign w:val="center"/>
          </w:tcPr>
          <w:p w14:paraId="5010F6EB" w14:textId="28924198" w:rsidR="003B39D7" w:rsidRPr="002D06DD" w:rsidRDefault="003B39D7" w:rsidP="00C07EFE">
            <w:pPr>
              <w:tabs>
                <w:tab w:val="left" w:pos="13800"/>
              </w:tabs>
              <w:spacing w:after="0" w:line="240" w:lineRule="auto"/>
              <w:rPr>
                <w:rFonts w:cs="Times New Roman"/>
                <w:szCs w:val="24"/>
              </w:rPr>
            </w:pPr>
          </w:p>
          <w:p w14:paraId="204A678A" w14:textId="77777777" w:rsidR="003B39D7" w:rsidRPr="002D06DD" w:rsidRDefault="003B39D7" w:rsidP="00C07EFE">
            <w:pPr>
              <w:tabs>
                <w:tab w:val="left" w:pos="13800"/>
              </w:tabs>
              <w:spacing w:after="0" w:line="240" w:lineRule="auto"/>
              <w:rPr>
                <w:rFonts w:cs="Times New Roman"/>
                <w:b/>
                <w:szCs w:val="24"/>
              </w:rPr>
            </w:pPr>
            <w:r w:rsidRPr="002D06DD">
              <w:rPr>
                <w:rFonts w:cs="Times New Roman"/>
                <w:b/>
                <w:szCs w:val="24"/>
              </w:rPr>
              <w:t>* Nhiệm vụ trọng tâm tháng 12:</w:t>
            </w:r>
          </w:p>
          <w:p w14:paraId="155C52DF" w14:textId="40B24E0D" w:rsidR="003B39D7" w:rsidRPr="002D06DD" w:rsidRDefault="003B39D7" w:rsidP="00C07EFE">
            <w:pPr>
              <w:tabs>
                <w:tab w:val="left" w:pos="13800"/>
              </w:tabs>
              <w:spacing w:after="0" w:line="240" w:lineRule="auto"/>
              <w:rPr>
                <w:rFonts w:cs="Times New Roman"/>
                <w:bCs/>
                <w:szCs w:val="24"/>
              </w:rPr>
            </w:pPr>
            <w:r w:rsidRPr="002D06DD">
              <w:rPr>
                <w:rFonts w:cs="Times New Roman"/>
                <w:b/>
                <w:szCs w:val="24"/>
              </w:rPr>
              <w:t>1.</w:t>
            </w:r>
            <w:r w:rsidRPr="002D06DD">
              <w:rPr>
                <w:rFonts w:cs="Times New Roman"/>
                <w:bCs/>
                <w:szCs w:val="24"/>
              </w:rPr>
              <w:t xml:space="preserve"> Chuẩn bị các điều kiện về tài chính, tài sản, cơ sở vật chất và nhân sự cho công tác nhập phường Kim Giang vào phường Hạ Đình.</w:t>
            </w:r>
            <w:r w:rsidRPr="002D06DD">
              <w:rPr>
                <w:rFonts w:cs="Times New Roman"/>
                <w:b/>
                <w:szCs w:val="24"/>
              </w:rPr>
              <w:t xml:space="preserve"> </w:t>
            </w:r>
          </w:p>
          <w:p w14:paraId="5C64170A" w14:textId="1F637A63" w:rsidR="003B39D7" w:rsidRPr="002D06DD" w:rsidRDefault="003B39D7" w:rsidP="00C07EFE">
            <w:pPr>
              <w:tabs>
                <w:tab w:val="left" w:pos="13800"/>
              </w:tabs>
              <w:spacing w:after="0" w:line="240" w:lineRule="auto"/>
              <w:rPr>
                <w:rFonts w:cs="Times New Roman"/>
                <w:bCs/>
                <w:szCs w:val="24"/>
              </w:rPr>
            </w:pPr>
            <w:r w:rsidRPr="002D06DD">
              <w:rPr>
                <w:rFonts w:cs="Times New Roman"/>
                <w:b/>
                <w:szCs w:val="24"/>
              </w:rPr>
              <w:t>2.</w:t>
            </w:r>
            <w:r w:rsidRPr="002D06DD">
              <w:rPr>
                <w:rFonts w:cs="Times New Roman"/>
                <w:bCs/>
                <w:szCs w:val="24"/>
              </w:rPr>
              <w:t xml:space="preserve"> Tổ chức cưỡng chế công trình sai phép trên địa bàn phường; tập trung xử lý các trường hợp vi phạm đất nông nghiệp trên địa bàn phường.</w:t>
            </w:r>
          </w:p>
          <w:p w14:paraId="0D81ED1A" w14:textId="2742487B" w:rsidR="003B39D7" w:rsidRPr="002D06DD" w:rsidRDefault="003B39D7" w:rsidP="00C07EFE">
            <w:pPr>
              <w:tabs>
                <w:tab w:val="left" w:pos="13800"/>
              </w:tabs>
              <w:spacing w:after="0" w:line="240" w:lineRule="auto"/>
              <w:rPr>
                <w:rFonts w:cs="Times New Roman"/>
                <w:bCs/>
                <w:szCs w:val="24"/>
              </w:rPr>
            </w:pPr>
            <w:r w:rsidRPr="002D06DD">
              <w:rPr>
                <w:rFonts w:cs="Times New Roman"/>
                <w:b/>
                <w:szCs w:val="24"/>
              </w:rPr>
              <w:t xml:space="preserve">3. </w:t>
            </w:r>
            <w:r w:rsidRPr="002D06DD">
              <w:rPr>
                <w:rFonts w:cs="Times New Roman"/>
                <w:bCs/>
                <w:szCs w:val="24"/>
              </w:rPr>
              <w:t xml:space="preserve">Báo cáo tiến độ liên hệ các cơ quan có thẩm quyền đề xuất công nhận lễ hội Đình Vòng là di sản văn hóa phi vật thể Quốc gia (Phương án và tiến độ thực hiện). </w:t>
            </w:r>
          </w:p>
          <w:p w14:paraId="6077CD73" w14:textId="1DE3821A" w:rsidR="003B39D7" w:rsidRPr="002D06DD" w:rsidRDefault="003B39D7" w:rsidP="00C07EFE">
            <w:pPr>
              <w:tabs>
                <w:tab w:val="left" w:pos="13800"/>
              </w:tabs>
              <w:spacing w:after="0" w:line="240" w:lineRule="auto"/>
              <w:rPr>
                <w:rFonts w:cs="Times New Roman"/>
                <w:bCs/>
                <w:szCs w:val="24"/>
              </w:rPr>
            </w:pPr>
          </w:p>
          <w:p w14:paraId="6C505643" w14:textId="77777777" w:rsidR="003B39D7" w:rsidRPr="002D06DD" w:rsidRDefault="003B39D7" w:rsidP="00C07EFE">
            <w:pPr>
              <w:tabs>
                <w:tab w:val="left" w:pos="13800"/>
              </w:tabs>
              <w:spacing w:after="0" w:line="240" w:lineRule="auto"/>
              <w:rPr>
                <w:rFonts w:cs="Times New Roman"/>
                <w:bCs/>
                <w:szCs w:val="24"/>
              </w:rPr>
            </w:pPr>
          </w:p>
          <w:p w14:paraId="5B72D760" w14:textId="77777777" w:rsidR="003B39D7" w:rsidRPr="002D06DD" w:rsidRDefault="003B39D7" w:rsidP="00C07EFE">
            <w:pPr>
              <w:tabs>
                <w:tab w:val="left" w:pos="13800"/>
              </w:tabs>
              <w:spacing w:after="0" w:line="240" w:lineRule="auto"/>
              <w:rPr>
                <w:rFonts w:cs="Times New Roman"/>
                <w:bCs/>
                <w:i/>
                <w:iCs/>
                <w:szCs w:val="24"/>
              </w:rPr>
            </w:pPr>
          </w:p>
          <w:p w14:paraId="3851286C" w14:textId="77777777" w:rsidR="003B39D7" w:rsidRPr="002D06DD" w:rsidRDefault="003B39D7" w:rsidP="00C07EFE">
            <w:pPr>
              <w:tabs>
                <w:tab w:val="left" w:pos="13800"/>
              </w:tabs>
              <w:spacing w:after="0" w:line="240" w:lineRule="auto"/>
              <w:jc w:val="both"/>
              <w:rPr>
                <w:rFonts w:cs="Times New Roman"/>
                <w:szCs w:val="24"/>
              </w:rPr>
            </w:pPr>
          </w:p>
        </w:tc>
      </w:tr>
      <w:tr w:rsidR="003B39D7" w:rsidRPr="002D06DD" w14:paraId="73D865C3" w14:textId="77777777" w:rsidTr="00955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225" w:type="dxa"/>
            <w:gridSpan w:val="8"/>
            <w:vMerge/>
            <w:tcBorders>
              <w:top w:val="nil"/>
              <w:left w:val="nil"/>
              <w:bottom w:val="nil"/>
              <w:right w:val="nil"/>
            </w:tcBorders>
            <w:vAlign w:val="center"/>
          </w:tcPr>
          <w:p w14:paraId="3A80A220" w14:textId="77777777" w:rsidR="003B39D7" w:rsidRPr="002D06DD" w:rsidRDefault="003B39D7" w:rsidP="00C07EFE">
            <w:pPr>
              <w:spacing w:after="0" w:line="240" w:lineRule="auto"/>
              <w:rPr>
                <w:rFonts w:eastAsia="Times New Roman" w:cs="Times New Roman"/>
                <w:szCs w:val="24"/>
              </w:rPr>
            </w:pPr>
          </w:p>
        </w:tc>
      </w:tr>
      <w:tr w:rsidR="003B39D7" w:rsidRPr="002D06DD" w14:paraId="4D5C9BE2" w14:textId="77777777" w:rsidTr="00955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6225" w:type="dxa"/>
            <w:gridSpan w:val="8"/>
            <w:vMerge/>
            <w:tcBorders>
              <w:top w:val="nil"/>
              <w:left w:val="nil"/>
              <w:bottom w:val="nil"/>
              <w:right w:val="nil"/>
            </w:tcBorders>
            <w:vAlign w:val="center"/>
          </w:tcPr>
          <w:p w14:paraId="4FC4D643" w14:textId="77777777" w:rsidR="003B39D7" w:rsidRPr="002D06DD" w:rsidRDefault="003B39D7" w:rsidP="00C07EFE">
            <w:pPr>
              <w:spacing w:after="0" w:line="240" w:lineRule="auto"/>
              <w:rPr>
                <w:rFonts w:eastAsia="Times New Roman" w:cs="Times New Roman"/>
                <w:szCs w:val="24"/>
              </w:rPr>
            </w:pPr>
          </w:p>
        </w:tc>
      </w:tr>
    </w:tbl>
    <w:p w14:paraId="629C0D07" w14:textId="2AFED5ED" w:rsidR="003569A7" w:rsidRPr="002D06DD" w:rsidRDefault="003569A7" w:rsidP="001E0F2B">
      <w:pPr>
        <w:spacing w:after="0" w:line="240" w:lineRule="auto"/>
        <w:jc w:val="both"/>
        <w:rPr>
          <w:rFonts w:cs="Times New Roman"/>
          <w:szCs w:val="24"/>
        </w:rPr>
      </w:pPr>
    </w:p>
    <w:sectPr w:rsidR="003569A7" w:rsidRPr="002D06DD" w:rsidSect="00022A85">
      <w:pgSz w:w="16840" w:h="11907" w:orient="landscape"/>
      <w:pgMar w:top="567" w:right="56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A8"/>
    <w:rsid w:val="000001B3"/>
    <w:rsid w:val="0000085A"/>
    <w:rsid w:val="000047E0"/>
    <w:rsid w:val="00004F2C"/>
    <w:rsid w:val="00006EAC"/>
    <w:rsid w:val="00010E69"/>
    <w:rsid w:val="000120AB"/>
    <w:rsid w:val="00012595"/>
    <w:rsid w:val="000137E6"/>
    <w:rsid w:val="00022A85"/>
    <w:rsid w:val="00023199"/>
    <w:rsid w:val="000248C0"/>
    <w:rsid w:val="00024FCD"/>
    <w:rsid w:val="000401A5"/>
    <w:rsid w:val="00041843"/>
    <w:rsid w:val="00044F8C"/>
    <w:rsid w:val="00066965"/>
    <w:rsid w:val="00066A38"/>
    <w:rsid w:val="00067795"/>
    <w:rsid w:val="000702DE"/>
    <w:rsid w:val="00071D11"/>
    <w:rsid w:val="00077F79"/>
    <w:rsid w:val="00083B5F"/>
    <w:rsid w:val="000850EF"/>
    <w:rsid w:val="00085988"/>
    <w:rsid w:val="00096EDA"/>
    <w:rsid w:val="00097214"/>
    <w:rsid w:val="00097251"/>
    <w:rsid w:val="000A0721"/>
    <w:rsid w:val="000A29CC"/>
    <w:rsid w:val="000A3BDA"/>
    <w:rsid w:val="000A6EE0"/>
    <w:rsid w:val="000B08DC"/>
    <w:rsid w:val="000B1B2E"/>
    <w:rsid w:val="000B596D"/>
    <w:rsid w:val="000B6A9B"/>
    <w:rsid w:val="000B78BE"/>
    <w:rsid w:val="000C10E5"/>
    <w:rsid w:val="000C40AC"/>
    <w:rsid w:val="000C4DC1"/>
    <w:rsid w:val="000D0957"/>
    <w:rsid w:val="000D2723"/>
    <w:rsid w:val="000D2C56"/>
    <w:rsid w:val="000D49AD"/>
    <w:rsid w:val="000D4FAB"/>
    <w:rsid w:val="000D5519"/>
    <w:rsid w:val="000E0D56"/>
    <w:rsid w:val="000E6897"/>
    <w:rsid w:val="000F0D93"/>
    <w:rsid w:val="000F0F24"/>
    <w:rsid w:val="000F3A3F"/>
    <w:rsid w:val="000F3C4D"/>
    <w:rsid w:val="000F57C0"/>
    <w:rsid w:val="000F60E1"/>
    <w:rsid w:val="000F797D"/>
    <w:rsid w:val="00101781"/>
    <w:rsid w:val="001017AD"/>
    <w:rsid w:val="00104998"/>
    <w:rsid w:val="001052F2"/>
    <w:rsid w:val="00105AFA"/>
    <w:rsid w:val="001066D1"/>
    <w:rsid w:val="00107100"/>
    <w:rsid w:val="0011543D"/>
    <w:rsid w:val="001166E1"/>
    <w:rsid w:val="001176FE"/>
    <w:rsid w:val="001234A3"/>
    <w:rsid w:val="001241DA"/>
    <w:rsid w:val="0012450F"/>
    <w:rsid w:val="00132100"/>
    <w:rsid w:val="00140F90"/>
    <w:rsid w:val="00147070"/>
    <w:rsid w:val="00160D8E"/>
    <w:rsid w:val="00165EE4"/>
    <w:rsid w:val="0017089F"/>
    <w:rsid w:val="00170C36"/>
    <w:rsid w:val="0017112B"/>
    <w:rsid w:val="00174F6B"/>
    <w:rsid w:val="00176148"/>
    <w:rsid w:val="00176972"/>
    <w:rsid w:val="00177241"/>
    <w:rsid w:val="00182FD1"/>
    <w:rsid w:val="001830DB"/>
    <w:rsid w:val="001850B0"/>
    <w:rsid w:val="00187CC7"/>
    <w:rsid w:val="00192FAF"/>
    <w:rsid w:val="00195ABF"/>
    <w:rsid w:val="001B0386"/>
    <w:rsid w:val="001B0E05"/>
    <w:rsid w:val="001B0E68"/>
    <w:rsid w:val="001B402A"/>
    <w:rsid w:val="001B5BA7"/>
    <w:rsid w:val="001C1D91"/>
    <w:rsid w:val="001D296F"/>
    <w:rsid w:val="001D515A"/>
    <w:rsid w:val="001D5546"/>
    <w:rsid w:val="001D5603"/>
    <w:rsid w:val="001D7A96"/>
    <w:rsid w:val="001D7E32"/>
    <w:rsid w:val="001E0326"/>
    <w:rsid w:val="001E0D52"/>
    <w:rsid w:val="001E0F2B"/>
    <w:rsid w:val="001E1CA0"/>
    <w:rsid w:val="001E2F0E"/>
    <w:rsid w:val="001E317F"/>
    <w:rsid w:val="001E3EBA"/>
    <w:rsid w:val="001E5A20"/>
    <w:rsid w:val="001F1F27"/>
    <w:rsid w:val="001F401B"/>
    <w:rsid w:val="001F4854"/>
    <w:rsid w:val="001F4A6C"/>
    <w:rsid w:val="0020267A"/>
    <w:rsid w:val="00203AFF"/>
    <w:rsid w:val="00205AE1"/>
    <w:rsid w:val="00205C62"/>
    <w:rsid w:val="002107F0"/>
    <w:rsid w:val="00211DD1"/>
    <w:rsid w:val="0021246B"/>
    <w:rsid w:val="00212B08"/>
    <w:rsid w:val="00215632"/>
    <w:rsid w:val="00215683"/>
    <w:rsid w:val="00221A2E"/>
    <w:rsid w:val="00233688"/>
    <w:rsid w:val="0023647F"/>
    <w:rsid w:val="00237AE1"/>
    <w:rsid w:val="002423CC"/>
    <w:rsid w:val="00257D46"/>
    <w:rsid w:val="00266404"/>
    <w:rsid w:val="00267ED2"/>
    <w:rsid w:val="00272AB9"/>
    <w:rsid w:val="00273D28"/>
    <w:rsid w:val="00275DE9"/>
    <w:rsid w:val="002806F0"/>
    <w:rsid w:val="002823EB"/>
    <w:rsid w:val="00292F04"/>
    <w:rsid w:val="002944FC"/>
    <w:rsid w:val="00294C94"/>
    <w:rsid w:val="0029560F"/>
    <w:rsid w:val="0029577A"/>
    <w:rsid w:val="00297F02"/>
    <w:rsid w:val="002A2B63"/>
    <w:rsid w:val="002A32BF"/>
    <w:rsid w:val="002B0785"/>
    <w:rsid w:val="002B7C5B"/>
    <w:rsid w:val="002C16B6"/>
    <w:rsid w:val="002C1C7D"/>
    <w:rsid w:val="002C2482"/>
    <w:rsid w:val="002C4D43"/>
    <w:rsid w:val="002D06DD"/>
    <w:rsid w:val="002D16C3"/>
    <w:rsid w:val="002D240E"/>
    <w:rsid w:val="002D710C"/>
    <w:rsid w:val="002F060E"/>
    <w:rsid w:val="0030244E"/>
    <w:rsid w:val="00304A7D"/>
    <w:rsid w:val="00304CCF"/>
    <w:rsid w:val="0030512B"/>
    <w:rsid w:val="00310F60"/>
    <w:rsid w:val="00311101"/>
    <w:rsid w:val="003112C2"/>
    <w:rsid w:val="0031359C"/>
    <w:rsid w:val="00313C45"/>
    <w:rsid w:val="0031464F"/>
    <w:rsid w:val="00315674"/>
    <w:rsid w:val="00321FF7"/>
    <w:rsid w:val="0032767F"/>
    <w:rsid w:val="00330A2C"/>
    <w:rsid w:val="00331815"/>
    <w:rsid w:val="00331F8A"/>
    <w:rsid w:val="003377CC"/>
    <w:rsid w:val="00341E14"/>
    <w:rsid w:val="00341E50"/>
    <w:rsid w:val="00343B5C"/>
    <w:rsid w:val="00344B0E"/>
    <w:rsid w:val="00354726"/>
    <w:rsid w:val="003569A7"/>
    <w:rsid w:val="0035743B"/>
    <w:rsid w:val="003628CC"/>
    <w:rsid w:val="00364220"/>
    <w:rsid w:val="003653D5"/>
    <w:rsid w:val="00374FB8"/>
    <w:rsid w:val="00377291"/>
    <w:rsid w:val="00385047"/>
    <w:rsid w:val="00391228"/>
    <w:rsid w:val="0039134D"/>
    <w:rsid w:val="003A1795"/>
    <w:rsid w:val="003A3DEF"/>
    <w:rsid w:val="003A4615"/>
    <w:rsid w:val="003A4AAC"/>
    <w:rsid w:val="003B3920"/>
    <w:rsid w:val="003B39D7"/>
    <w:rsid w:val="003C577A"/>
    <w:rsid w:val="003E039F"/>
    <w:rsid w:val="003E38AF"/>
    <w:rsid w:val="003E4670"/>
    <w:rsid w:val="003F0AB9"/>
    <w:rsid w:val="003F1EBF"/>
    <w:rsid w:val="003F25E2"/>
    <w:rsid w:val="003F4FB6"/>
    <w:rsid w:val="003F50E6"/>
    <w:rsid w:val="003F5CC8"/>
    <w:rsid w:val="004026DA"/>
    <w:rsid w:val="00402F52"/>
    <w:rsid w:val="004051E7"/>
    <w:rsid w:val="0041065B"/>
    <w:rsid w:val="004107B3"/>
    <w:rsid w:val="00412188"/>
    <w:rsid w:val="00412B11"/>
    <w:rsid w:val="004166E7"/>
    <w:rsid w:val="00427D46"/>
    <w:rsid w:val="00431994"/>
    <w:rsid w:val="00434717"/>
    <w:rsid w:val="00435600"/>
    <w:rsid w:val="00436184"/>
    <w:rsid w:val="00436BE5"/>
    <w:rsid w:val="00436EEF"/>
    <w:rsid w:val="00437F90"/>
    <w:rsid w:val="00440223"/>
    <w:rsid w:val="0044142D"/>
    <w:rsid w:val="00446449"/>
    <w:rsid w:val="0044776A"/>
    <w:rsid w:val="00452777"/>
    <w:rsid w:val="0045488D"/>
    <w:rsid w:val="00454FA3"/>
    <w:rsid w:val="00456B2D"/>
    <w:rsid w:val="004607E9"/>
    <w:rsid w:val="0046299C"/>
    <w:rsid w:val="00470D5D"/>
    <w:rsid w:val="00472F79"/>
    <w:rsid w:val="00475F54"/>
    <w:rsid w:val="004765ED"/>
    <w:rsid w:val="0048157D"/>
    <w:rsid w:val="00484759"/>
    <w:rsid w:val="00485270"/>
    <w:rsid w:val="00487BC5"/>
    <w:rsid w:val="00491BFE"/>
    <w:rsid w:val="00491FAD"/>
    <w:rsid w:val="00493130"/>
    <w:rsid w:val="00493F63"/>
    <w:rsid w:val="00497310"/>
    <w:rsid w:val="004A6E6A"/>
    <w:rsid w:val="004B029E"/>
    <w:rsid w:val="004B39AA"/>
    <w:rsid w:val="004B51B5"/>
    <w:rsid w:val="004C4501"/>
    <w:rsid w:val="004C5383"/>
    <w:rsid w:val="004D3A68"/>
    <w:rsid w:val="004D67F2"/>
    <w:rsid w:val="004E29EE"/>
    <w:rsid w:val="004F347E"/>
    <w:rsid w:val="005067B0"/>
    <w:rsid w:val="00511D20"/>
    <w:rsid w:val="00515C81"/>
    <w:rsid w:val="00516B7C"/>
    <w:rsid w:val="005228E2"/>
    <w:rsid w:val="005244C8"/>
    <w:rsid w:val="00524E19"/>
    <w:rsid w:val="0052520D"/>
    <w:rsid w:val="00525E5E"/>
    <w:rsid w:val="00526FB8"/>
    <w:rsid w:val="00527C1D"/>
    <w:rsid w:val="00531EDA"/>
    <w:rsid w:val="00532A20"/>
    <w:rsid w:val="005406A1"/>
    <w:rsid w:val="0054365A"/>
    <w:rsid w:val="00551FA5"/>
    <w:rsid w:val="005540DF"/>
    <w:rsid w:val="005551BA"/>
    <w:rsid w:val="00555896"/>
    <w:rsid w:val="00557D3E"/>
    <w:rsid w:val="005632A5"/>
    <w:rsid w:val="00565F6F"/>
    <w:rsid w:val="0057006E"/>
    <w:rsid w:val="00572A0C"/>
    <w:rsid w:val="005732AA"/>
    <w:rsid w:val="00574D6E"/>
    <w:rsid w:val="005752A8"/>
    <w:rsid w:val="005763BC"/>
    <w:rsid w:val="0058236E"/>
    <w:rsid w:val="00584835"/>
    <w:rsid w:val="00584A19"/>
    <w:rsid w:val="005908EF"/>
    <w:rsid w:val="005B0247"/>
    <w:rsid w:val="005B3D63"/>
    <w:rsid w:val="005B4E5A"/>
    <w:rsid w:val="005C32F0"/>
    <w:rsid w:val="005D2CF7"/>
    <w:rsid w:val="005D63D7"/>
    <w:rsid w:val="005E0F5C"/>
    <w:rsid w:val="005F32F7"/>
    <w:rsid w:val="005F7795"/>
    <w:rsid w:val="005F77C8"/>
    <w:rsid w:val="00601FD6"/>
    <w:rsid w:val="00617B3C"/>
    <w:rsid w:val="00622E0A"/>
    <w:rsid w:val="00623B59"/>
    <w:rsid w:val="006255F4"/>
    <w:rsid w:val="00627E91"/>
    <w:rsid w:val="00630288"/>
    <w:rsid w:val="00630370"/>
    <w:rsid w:val="00631D44"/>
    <w:rsid w:val="006362A8"/>
    <w:rsid w:val="00637D0D"/>
    <w:rsid w:val="0064106C"/>
    <w:rsid w:val="00641973"/>
    <w:rsid w:val="006438C7"/>
    <w:rsid w:val="00643E70"/>
    <w:rsid w:val="00650E9D"/>
    <w:rsid w:val="00660344"/>
    <w:rsid w:val="00663B94"/>
    <w:rsid w:val="00664043"/>
    <w:rsid w:val="006672DE"/>
    <w:rsid w:val="006715C4"/>
    <w:rsid w:val="006721BC"/>
    <w:rsid w:val="00675467"/>
    <w:rsid w:val="00675A98"/>
    <w:rsid w:val="00675DF9"/>
    <w:rsid w:val="006816EE"/>
    <w:rsid w:val="00686A78"/>
    <w:rsid w:val="00693BEA"/>
    <w:rsid w:val="00695E40"/>
    <w:rsid w:val="006A0327"/>
    <w:rsid w:val="006A2FAD"/>
    <w:rsid w:val="006A7B77"/>
    <w:rsid w:val="006B3843"/>
    <w:rsid w:val="006B5D3C"/>
    <w:rsid w:val="006B5EAB"/>
    <w:rsid w:val="006B636E"/>
    <w:rsid w:val="006B6BF7"/>
    <w:rsid w:val="006B7256"/>
    <w:rsid w:val="006C55AB"/>
    <w:rsid w:val="006C7AA9"/>
    <w:rsid w:val="006D26AB"/>
    <w:rsid w:val="006E06E2"/>
    <w:rsid w:val="006E24D9"/>
    <w:rsid w:val="006E6A7F"/>
    <w:rsid w:val="006F03E4"/>
    <w:rsid w:val="006F0CE1"/>
    <w:rsid w:val="00703852"/>
    <w:rsid w:val="0071488A"/>
    <w:rsid w:val="007169A9"/>
    <w:rsid w:val="00722B38"/>
    <w:rsid w:val="007275FD"/>
    <w:rsid w:val="00732AF4"/>
    <w:rsid w:val="00732E10"/>
    <w:rsid w:val="007348BB"/>
    <w:rsid w:val="007356CF"/>
    <w:rsid w:val="0073576B"/>
    <w:rsid w:val="00747489"/>
    <w:rsid w:val="007513C8"/>
    <w:rsid w:val="00757C86"/>
    <w:rsid w:val="00764202"/>
    <w:rsid w:val="0077466D"/>
    <w:rsid w:val="007876FA"/>
    <w:rsid w:val="00794D74"/>
    <w:rsid w:val="00797512"/>
    <w:rsid w:val="00797A47"/>
    <w:rsid w:val="007A05C9"/>
    <w:rsid w:val="007A0E69"/>
    <w:rsid w:val="007A60B6"/>
    <w:rsid w:val="007A7BE4"/>
    <w:rsid w:val="007B0F2B"/>
    <w:rsid w:val="007B2EEB"/>
    <w:rsid w:val="007B60D8"/>
    <w:rsid w:val="007C34DF"/>
    <w:rsid w:val="007C7561"/>
    <w:rsid w:val="007E3A0A"/>
    <w:rsid w:val="007E4A88"/>
    <w:rsid w:val="007E7174"/>
    <w:rsid w:val="007F3091"/>
    <w:rsid w:val="007F4895"/>
    <w:rsid w:val="007F5657"/>
    <w:rsid w:val="008103CC"/>
    <w:rsid w:val="008171E5"/>
    <w:rsid w:val="00820EC6"/>
    <w:rsid w:val="008212F5"/>
    <w:rsid w:val="00837431"/>
    <w:rsid w:val="00837C6C"/>
    <w:rsid w:val="00844C51"/>
    <w:rsid w:val="00847208"/>
    <w:rsid w:val="008579C9"/>
    <w:rsid w:val="008617AD"/>
    <w:rsid w:val="00863586"/>
    <w:rsid w:val="00864082"/>
    <w:rsid w:val="008650DA"/>
    <w:rsid w:val="00866AC4"/>
    <w:rsid w:val="0087047B"/>
    <w:rsid w:val="00873E11"/>
    <w:rsid w:val="00880BC4"/>
    <w:rsid w:val="00885E02"/>
    <w:rsid w:val="00892AC1"/>
    <w:rsid w:val="0089796F"/>
    <w:rsid w:val="008A6639"/>
    <w:rsid w:val="008A70A1"/>
    <w:rsid w:val="008B0FD4"/>
    <w:rsid w:val="008B5CF8"/>
    <w:rsid w:val="008B6FF8"/>
    <w:rsid w:val="008C1EEF"/>
    <w:rsid w:val="008D4E4D"/>
    <w:rsid w:val="008E1252"/>
    <w:rsid w:val="008E25AC"/>
    <w:rsid w:val="008E38B7"/>
    <w:rsid w:val="008E470A"/>
    <w:rsid w:val="008E5BCC"/>
    <w:rsid w:val="008E6692"/>
    <w:rsid w:val="008F3D7A"/>
    <w:rsid w:val="008F796D"/>
    <w:rsid w:val="009017BE"/>
    <w:rsid w:val="0090305E"/>
    <w:rsid w:val="00906606"/>
    <w:rsid w:val="00907588"/>
    <w:rsid w:val="00931E88"/>
    <w:rsid w:val="00935629"/>
    <w:rsid w:val="00940191"/>
    <w:rsid w:val="00944601"/>
    <w:rsid w:val="00947CF7"/>
    <w:rsid w:val="009510FB"/>
    <w:rsid w:val="009516FE"/>
    <w:rsid w:val="0095571E"/>
    <w:rsid w:val="009579D8"/>
    <w:rsid w:val="00960A44"/>
    <w:rsid w:val="0097138D"/>
    <w:rsid w:val="009749CA"/>
    <w:rsid w:val="00994097"/>
    <w:rsid w:val="009946DD"/>
    <w:rsid w:val="009A2607"/>
    <w:rsid w:val="009A5A8E"/>
    <w:rsid w:val="009A6391"/>
    <w:rsid w:val="009B1DFF"/>
    <w:rsid w:val="009B529B"/>
    <w:rsid w:val="009C06CC"/>
    <w:rsid w:val="009C6334"/>
    <w:rsid w:val="009D222B"/>
    <w:rsid w:val="009D3E39"/>
    <w:rsid w:val="009D4576"/>
    <w:rsid w:val="009D7550"/>
    <w:rsid w:val="009E3C13"/>
    <w:rsid w:val="009E6B00"/>
    <w:rsid w:val="009E76AB"/>
    <w:rsid w:val="009F60B4"/>
    <w:rsid w:val="009F7715"/>
    <w:rsid w:val="00A0152E"/>
    <w:rsid w:val="00A03258"/>
    <w:rsid w:val="00A032FA"/>
    <w:rsid w:val="00A04827"/>
    <w:rsid w:val="00A07933"/>
    <w:rsid w:val="00A114CA"/>
    <w:rsid w:val="00A203BD"/>
    <w:rsid w:val="00A223AE"/>
    <w:rsid w:val="00A22420"/>
    <w:rsid w:val="00A2267F"/>
    <w:rsid w:val="00A3498C"/>
    <w:rsid w:val="00A35C56"/>
    <w:rsid w:val="00A414A6"/>
    <w:rsid w:val="00A4228D"/>
    <w:rsid w:val="00A426A6"/>
    <w:rsid w:val="00A434C0"/>
    <w:rsid w:val="00A4502A"/>
    <w:rsid w:val="00A45B54"/>
    <w:rsid w:val="00A61F19"/>
    <w:rsid w:val="00A64B13"/>
    <w:rsid w:val="00A673E3"/>
    <w:rsid w:val="00A73665"/>
    <w:rsid w:val="00A75159"/>
    <w:rsid w:val="00A76B4D"/>
    <w:rsid w:val="00A84E08"/>
    <w:rsid w:val="00A861E9"/>
    <w:rsid w:val="00A92E46"/>
    <w:rsid w:val="00A9366A"/>
    <w:rsid w:val="00AA1635"/>
    <w:rsid w:val="00AA1A02"/>
    <w:rsid w:val="00AB2030"/>
    <w:rsid w:val="00AB45BC"/>
    <w:rsid w:val="00AB7439"/>
    <w:rsid w:val="00AC01E9"/>
    <w:rsid w:val="00AC06A3"/>
    <w:rsid w:val="00AC13E8"/>
    <w:rsid w:val="00AC1EC8"/>
    <w:rsid w:val="00AD2648"/>
    <w:rsid w:val="00AD5879"/>
    <w:rsid w:val="00AE1308"/>
    <w:rsid w:val="00AE1633"/>
    <w:rsid w:val="00AE68EC"/>
    <w:rsid w:val="00AE704B"/>
    <w:rsid w:val="00AF184F"/>
    <w:rsid w:val="00B140D8"/>
    <w:rsid w:val="00B16FB9"/>
    <w:rsid w:val="00B204B4"/>
    <w:rsid w:val="00B33A7E"/>
    <w:rsid w:val="00B37DB9"/>
    <w:rsid w:val="00B4341D"/>
    <w:rsid w:val="00B4458C"/>
    <w:rsid w:val="00B517BD"/>
    <w:rsid w:val="00B521AA"/>
    <w:rsid w:val="00B52A86"/>
    <w:rsid w:val="00B52EB6"/>
    <w:rsid w:val="00B57F81"/>
    <w:rsid w:val="00B60B76"/>
    <w:rsid w:val="00B634FE"/>
    <w:rsid w:val="00B64CE0"/>
    <w:rsid w:val="00B6651A"/>
    <w:rsid w:val="00B6685B"/>
    <w:rsid w:val="00B71B4D"/>
    <w:rsid w:val="00B75313"/>
    <w:rsid w:val="00B7682C"/>
    <w:rsid w:val="00B77D18"/>
    <w:rsid w:val="00B81F70"/>
    <w:rsid w:val="00B826EC"/>
    <w:rsid w:val="00B8489A"/>
    <w:rsid w:val="00B85625"/>
    <w:rsid w:val="00B863AC"/>
    <w:rsid w:val="00B9493A"/>
    <w:rsid w:val="00BA1F20"/>
    <w:rsid w:val="00BA3573"/>
    <w:rsid w:val="00BA7035"/>
    <w:rsid w:val="00BC3700"/>
    <w:rsid w:val="00BC38E6"/>
    <w:rsid w:val="00BD11D6"/>
    <w:rsid w:val="00BD503D"/>
    <w:rsid w:val="00BD7CBC"/>
    <w:rsid w:val="00BE759F"/>
    <w:rsid w:val="00BF102D"/>
    <w:rsid w:val="00BF10C5"/>
    <w:rsid w:val="00BF488B"/>
    <w:rsid w:val="00C04675"/>
    <w:rsid w:val="00C046F2"/>
    <w:rsid w:val="00C06924"/>
    <w:rsid w:val="00C06ABC"/>
    <w:rsid w:val="00C07EFE"/>
    <w:rsid w:val="00C07F3D"/>
    <w:rsid w:val="00C1174C"/>
    <w:rsid w:val="00C133F4"/>
    <w:rsid w:val="00C21539"/>
    <w:rsid w:val="00C22094"/>
    <w:rsid w:val="00C237DC"/>
    <w:rsid w:val="00C31B2D"/>
    <w:rsid w:val="00C31D34"/>
    <w:rsid w:val="00C31DC3"/>
    <w:rsid w:val="00C35D1E"/>
    <w:rsid w:val="00C37163"/>
    <w:rsid w:val="00C50BF2"/>
    <w:rsid w:val="00C51483"/>
    <w:rsid w:val="00C51932"/>
    <w:rsid w:val="00C51E99"/>
    <w:rsid w:val="00C53990"/>
    <w:rsid w:val="00C55BF8"/>
    <w:rsid w:val="00C56427"/>
    <w:rsid w:val="00C61487"/>
    <w:rsid w:val="00C633BA"/>
    <w:rsid w:val="00C637C3"/>
    <w:rsid w:val="00C646E5"/>
    <w:rsid w:val="00C701E8"/>
    <w:rsid w:val="00C707AC"/>
    <w:rsid w:val="00C72DEA"/>
    <w:rsid w:val="00C762E7"/>
    <w:rsid w:val="00C86196"/>
    <w:rsid w:val="00C926AC"/>
    <w:rsid w:val="00C94E73"/>
    <w:rsid w:val="00C96A51"/>
    <w:rsid w:val="00CA2F7C"/>
    <w:rsid w:val="00CA55C4"/>
    <w:rsid w:val="00CA600C"/>
    <w:rsid w:val="00CA626D"/>
    <w:rsid w:val="00CA6521"/>
    <w:rsid w:val="00CB4F86"/>
    <w:rsid w:val="00CB6889"/>
    <w:rsid w:val="00CC43B2"/>
    <w:rsid w:val="00CC5ECC"/>
    <w:rsid w:val="00CC66FC"/>
    <w:rsid w:val="00CC6BF1"/>
    <w:rsid w:val="00CC7B9A"/>
    <w:rsid w:val="00CD20F2"/>
    <w:rsid w:val="00CD4B74"/>
    <w:rsid w:val="00CD7165"/>
    <w:rsid w:val="00CD729E"/>
    <w:rsid w:val="00CE06FC"/>
    <w:rsid w:val="00CE0881"/>
    <w:rsid w:val="00CE4F12"/>
    <w:rsid w:val="00CE6EB0"/>
    <w:rsid w:val="00CE7782"/>
    <w:rsid w:val="00CF617B"/>
    <w:rsid w:val="00D01C71"/>
    <w:rsid w:val="00D114E1"/>
    <w:rsid w:val="00D133A0"/>
    <w:rsid w:val="00D15EDD"/>
    <w:rsid w:val="00D27ADF"/>
    <w:rsid w:val="00D30A73"/>
    <w:rsid w:val="00D34391"/>
    <w:rsid w:val="00D37234"/>
    <w:rsid w:val="00D42DEF"/>
    <w:rsid w:val="00D46EE6"/>
    <w:rsid w:val="00D51832"/>
    <w:rsid w:val="00D54F95"/>
    <w:rsid w:val="00D55AFD"/>
    <w:rsid w:val="00D60446"/>
    <w:rsid w:val="00D60F7C"/>
    <w:rsid w:val="00D64692"/>
    <w:rsid w:val="00D67679"/>
    <w:rsid w:val="00D80CCC"/>
    <w:rsid w:val="00D81EEF"/>
    <w:rsid w:val="00D8771B"/>
    <w:rsid w:val="00D90322"/>
    <w:rsid w:val="00D90DC1"/>
    <w:rsid w:val="00D953E6"/>
    <w:rsid w:val="00D9558C"/>
    <w:rsid w:val="00D97BE1"/>
    <w:rsid w:val="00D97ECB"/>
    <w:rsid w:val="00DA4A98"/>
    <w:rsid w:val="00DA7900"/>
    <w:rsid w:val="00DB6ADD"/>
    <w:rsid w:val="00DB75C2"/>
    <w:rsid w:val="00DC127F"/>
    <w:rsid w:val="00DC2E43"/>
    <w:rsid w:val="00DD117E"/>
    <w:rsid w:val="00DD7F18"/>
    <w:rsid w:val="00DE1B99"/>
    <w:rsid w:val="00DE4155"/>
    <w:rsid w:val="00DE490E"/>
    <w:rsid w:val="00DE5031"/>
    <w:rsid w:val="00DF40D3"/>
    <w:rsid w:val="00DF4B47"/>
    <w:rsid w:val="00DF6020"/>
    <w:rsid w:val="00E0139F"/>
    <w:rsid w:val="00E014F6"/>
    <w:rsid w:val="00E036EF"/>
    <w:rsid w:val="00E04267"/>
    <w:rsid w:val="00E046C1"/>
    <w:rsid w:val="00E050B6"/>
    <w:rsid w:val="00E06A20"/>
    <w:rsid w:val="00E16ECE"/>
    <w:rsid w:val="00E30F2C"/>
    <w:rsid w:val="00E313C2"/>
    <w:rsid w:val="00E31E4D"/>
    <w:rsid w:val="00E3610C"/>
    <w:rsid w:val="00E420C9"/>
    <w:rsid w:val="00E4249B"/>
    <w:rsid w:val="00E4489B"/>
    <w:rsid w:val="00E45442"/>
    <w:rsid w:val="00E46A45"/>
    <w:rsid w:val="00E5097C"/>
    <w:rsid w:val="00E509C3"/>
    <w:rsid w:val="00E574DE"/>
    <w:rsid w:val="00E65390"/>
    <w:rsid w:val="00E73485"/>
    <w:rsid w:val="00E7412B"/>
    <w:rsid w:val="00E76EFF"/>
    <w:rsid w:val="00E77109"/>
    <w:rsid w:val="00E802F2"/>
    <w:rsid w:val="00E8046D"/>
    <w:rsid w:val="00E81E15"/>
    <w:rsid w:val="00E93239"/>
    <w:rsid w:val="00E935A3"/>
    <w:rsid w:val="00EA5F6E"/>
    <w:rsid w:val="00EB4141"/>
    <w:rsid w:val="00EB65E9"/>
    <w:rsid w:val="00EC2C74"/>
    <w:rsid w:val="00EC314A"/>
    <w:rsid w:val="00ED0B7C"/>
    <w:rsid w:val="00ED12F2"/>
    <w:rsid w:val="00ED7320"/>
    <w:rsid w:val="00EE181F"/>
    <w:rsid w:val="00EE36EC"/>
    <w:rsid w:val="00EE6C25"/>
    <w:rsid w:val="00EE7423"/>
    <w:rsid w:val="00EF127A"/>
    <w:rsid w:val="00EF341A"/>
    <w:rsid w:val="00F05B2E"/>
    <w:rsid w:val="00F15617"/>
    <w:rsid w:val="00F172E4"/>
    <w:rsid w:val="00F23D4E"/>
    <w:rsid w:val="00F2645C"/>
    <w:rsid w:val="00F3066B"/>
    <w:rsid w:val="00F32120"/>
    <w:rsid w:val="00F3524E"/>
    <w:rsid w:val="00F46D0C"/>
    <w:rsid w:val="00F5336F"/>
    <w:rsid w:val="00F57A33"/>
    <w:rsid w:val="00F62C40"/>
    <w:rsid w:val="00F67B2E"/>
    <w:rsid w:val="00F7326B"/>
    <w:rsid w:val="00F74A34"/>
    <w:rsid w:val="00F825A0"/>
    <w:rsid w:val="00F83659"/>
    <w:rsid w:val="00F854F7"/>
    <w:rsid w:val="00F93D2A"/>
    <w:rsid w:val="00F93FDE"/>
    <w:rsid w:val="00F95796"/>
    <w:rsid w:val="00F97EBD"/>
    <w:rsid w:val="00FA0F68"/>
    <w:rsid w:val="00FA0F87"/>
    <w:rsid w:val="00FA4DA4"/>
    <w:rsid w:val="00FA638E"/>
    <w:rsid w:val="00FA682E"/>
    <w:rsid w:val="00FB7632"/>
    <w:rsid w:val="00FC69CB"/>
    <w:rsid w:val="00FD0D57"/>
    <w:rsid w:val="00FD79EA"/>
    <w:rsid w:val="00FE4A74"/>
    <w:rsid w:val="00FE57E3"/>
    <w:rsid w:val="00FF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26D"/>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362A8"/>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4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8C0"/>
    <w:rPr>
      <w:rFonts w:ascii="Tahoma" w:hAnsi="Tahoma" w:cs="Tahoma"/>
      <w:sz w:val="16"/>
      <w:szCs w:val="16"/>
    </w:rPr>
  </w:style>
  <w:style w:type="paragraph" w:styleId="Revision">
    <w:name w:val="Revision"/>
    <w:hidden/>
    <w:uiPriority w:val="99"/>
    <w:semiHidden/>
    <w:rsid w:val="00515C81"/>
    <w:pPr>
      <w:spacing w:after="0" w:line="240" w:lineRule="auto"/>
    </w:pPr>
    <w:rPr>
      <w:rFonts w:ascii="Times New Roman" w:hAnsi="Times New Roman"/>
      <w:sz w:val="24"/>
    </w:rPr>
  </w:style>
  <w:style w:type="paragraph" w:styleId="ListParagraph">
    <w:name w:val="List Paragraph"/>
    <w:basedOn w:val="Normal"/>
    <w:uiPriority w:val="34"/>
    <w:qFormat/>
    <w:rsid w:val="00305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26D"/>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362A8"/>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4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8C0"/>
    <w:rPr>
      <w:rFonts w:ascii="Tahoma" w:hAnsi="Tahoma" w:cs="Tahoma"/>
      <w:sz w:val="16"/>
      <w:szCs w:val="16"/>
    </w:rPr>
  </w:style>
  <w:style w:type="paragraph" w:styleId="Revision">
    <w:name w:val="Revision"/>
    <w:hidden/>
    <w:uiPriority w:val="99"/>
    <w:semiHidden/>
    <w:rsid w:val="00515C81"/>
    <w:pPr>
      <w:spacing w:after="0" w:line="240" w:lineRule="auto"/>
    </w:pPr>
    <w:rPr>
      <w:rFonts w:ascii="Times New Roman" w:hAnsi="Times New Roman"/>
      <w:sz w:val="24"/>
    </w:rPr>
  </w:style>
  <w:style w:type="paragraph" w:styleId="ListParagraph">
    <w:name w:val="List Paragraph"/>
    <w:basedOn w:val="Normal"/>
    <w:uiPriority w:val="34"/>
    <w:qFormat/>
    <w:rsid w:val="00305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77161">
      <w:bodyDiv w:val="1"/>
      <w:marLeft w:val="0"/>
      <w:marRight w:val="0"/>
      <w:marTop w:val="0"/>
      <w:marBottom w:val="0"/>
      <w:divBdr>
        <w:top w:val="none" w:sz="0" w:space="0" w:color="auto"/>
        <w:left w:val="none" w:sz="0" w:space="0" w:color="auto"/>
        <w:bottom w:val="none" w:sz="0" w:space="0" w:color="auto"/>
        <w:right w:val="none" w:sz="0" w:space="0" w:color="auto"/>
      </w:divBdr>
    </w:div>
    <w:div w:id="175512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6299F-8EC5-438A-B446-C7D404CD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DangUy</dc:creator>
  <cp:keywords/>
  <dc:description/>
  <cp:lastModifiedBy>Mr Hoang</cp:lastModifiedBy>
  <cp:revision>169</cp:revision>
  <cp:lastPrinted>2024-12-23T09:13:00Z</cp:lastPrinted>
  <dcterms:created xsi:type="dcterms:W3CDTF">2024-10-20T07:36:00Z</dcterms:created>
  <dcterms:modified xsi:type="dcterms:W3CDTF">2024-12-24T01:30:00Z</dcterms:modified>
</cp:coreProperties>
</file>